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407FD02"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C32FDB">
        <w:rPr>
          <w:bCs/>
          <w:noProof w:val="0"/>
          <w:sz w:val="24"/>
          <w:szCs w:val="24"/>
        </w:rPr>
        <w:t>8746</w:t>
      </w:r>
    </w:p>
    <w:p w14:paraId="11776FA6" w14:textId="1CFB1870"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FE9016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13443">
        <w:rPr>
          <w:rFonts w:cs="Arial"/>
          <w:b/>
          <w:bCs/>
          <w:sz w:val="24"/>
          <w:lang w:eastAsia="ja-JP"/>
        </w:rPr>
        <w:t>7.19.3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4124F6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6F7C">
        <w:rPr>
          <w:rFonts w:ascii="Arial" w:hAnsi="Arial" w:cs="Arial"/>
          <w:b/>
          <w:bCs/>
          <w:sz w:val="24"/>
        </w:rPr>
        <w:t>RA aspects</w:t>
      </w:r>
    </w:p>
    <w:p w14:paraId="25F387E8" w14:textId="6F223A8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56F7C" w:rsidRPr="001277BB">
        <w:rPr>
          <w:rFonts w:ascii="Arial" w:hAnsi="Arial" w:cs="Arial"/>
          <w:b/>
          <w:bCs/>
          <w:sz w:val="24"/>
        </w:rPr>
        <w:t xml:space="preserve">NR_redcap_enh-Core </w:t>
      </w:r>
      <w:r w:rsidR="00C56F7C">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0C0A51A" w:rsidR="009339CB" w:rsidRDefault="00A4209C" w:rsidP="009339CB">
      <w:r>
        <w:t>In RAN2#122, it was discussed</w:t>
      </w:r>
      <w:r w:rsidR="00EA36BB">
        <w:t xml:space="preserve"> how to handle the M</w:t>
      </w:r>
      <w:r w:rsidR="003C7284">
        <w:t xml:space="preserve">sg4 </w:t>
      </w:r>
      <w:r w:rsidR="004E45D1">
        <w:t>with larger number of PRBs</w:t>
      </w:r>
      <w:r w:rsidR="003B107F">
        <w:t xml:space="preserve">, which </w:t>
      </w:r>
      <w:r w:rsidR="00C537DC">
        <w:t>has not been concluded</w:t>
      </w:r>
      <w:r w:rsidR="003B107F">
        <w:t xml:space="preserve">. </w:t>
      </w:r>
      <w:r w:rsidR="00C17C1C">
        <w:t xml:space="preserve">In addition, </w:t>
      </w:r>
      <w:r w:rsidR="001D0012">
        <w:t>Msg2 issue</w:t>
      </w:r>
      <w:r w:rsidR="00C17C1C">
        <w:t xml:space="preserve"> was</w:t>
      </w:r>
      <w:r w:rsidR="001D0012">
        <w:t xml:space="preserve"> raised</w:t>
      </w:r>
      <w:r w:rsidR="00C17C1C">
        <w:t xml:space="preserve"> in </w:t>
      </w:r>
      <w:hyperlink r:id="rId12" w:history="1">
        <w:r w:rsidR="00C2440A">
          <w:rPr>
            <w:rStyle w:val="Hyperlink"/>
          </w:rPr>
          <w:t>R2-2304722</w:t>
        </w:r>
      </w:hyperlink>
      <w:r w:rsidR="001D0012">
        <w:t>. In this paper, w</w:t>
      </w:r>
      <w:r w:rsidR="00ED31DE">
        <w:t xml:space="preserve">e present our view on </w:t>
      </w:r>
      <w:r w:rsidR="00101283">
        <w:t>them</w:t>
      </w:r>
      <w:r w:rsidR="00ED31DE">
        <w:t>.</w:t>
      </w:r>
    </w:p>
    <w:p w14:paraId="7D484B6E" w14:textId="56FF03E3" w:rsidR="009339CB" w:rsidRPr="006E13D1" w:rsidRDefault="009339CB" w:rsidP="009339CB">
      <w:pPr>
        <w:pStyle w:val="Heading1"/>
      </w:pPr>
      <w:r w:rsidRPr="006E13D1">
        <w:t>2</w:t>
      </w:r>
      <w:r w:rsidRPr="006E13D1">
        <w:tab/>
      </w:r>
      <w:r w:rsidR="00ED31DE">
        <w:t>Discussions</w:t>
      </w:r>
    </w:p>
    <w:p w14:paraId="5982B445" w14:textId="63716AB8" w:rsidR="009339CB" w:rsidRDefault="009339CB" w:rsidP="009339CB">
      <w:pPr>
        <w:pStyle w:val="Heading2"/>
      </w:pPr>
      <w:r>
        <w:t>2</w:t>
      </w:r>
      <w:r w:rsidRPr="006E13D1">
        <w:t>.1</w:t>
      </w:r>
      <w:r w:rsidRPr="006E13D1">
        <w:tab/>
      </w:r>
      <w:r w:rsidR="00684D2F">
        <w:t xml:space="preserve">Large </w:t>
      </w:r>
      <w:r w:rsidR="00ED31DE">
        <w:t>Msg4</w:t>
      </w:r>
    </w:p>
    <w:p w14:paraId="79D57095" w14:textId="0C320740" w:rsidR="00130A36" w:rsidRDefault="00FD7B74" w:rsidP="00130A36">
      <w:r>
        <w:t>I</w:t>
      </w:r>
      <w:r w:rsidR="00DC5D20">
        <w:t xml:space="preserve">f Rel-18 RedCap UE detects a DCI scheduling a Msg4 PDSCH with a larger </w:t>
      </w:r>
      <w:r w:rsidR="00C50428">
        <w:t>number of PRBs</w:t>
      </w:r>
      <w:r w:rsidR="00DC5D20">
        <w:t>, Rel-18 RedCap UE cannot process it</w:t>
      </w:r>
      <w:r>
        <w:t xml:space="preserve"> [</w:t>
      </w:r>
      <w:hyperlink r:id="rId13" w:history="1">
        <w:r w:rsidRPr="001277BB">
          <w:rPr>
            <w:rStyle w:val="Hyperlink"/>
          </w:rPr>
          <w:t>R2-2304619</w:t>
        </w:r>
      </w:hyperlink>
      <w:r>
        <w:t>]</w:t>
      </w:r>
      <w:r w:rsidR="00DC5D20">
        <w:t>.</w:t>
      </w:r>
      <w:r>
        <w:t xml:space="preserve"> There were two options discussed in </w:t>
      </w:r>
      <w:r w:rsidR="001D3692">
        <w:t>RAN2#122</w:t>
      </w:r>
      <w:r>
        <w:t>:</w:t>
      </w:r>
    </w:p>
    <w:p w14:paraId="2BEFCAD9" w14:textId="2289E73C" w:rsidR="00FD7B74" w:rsidRDefault="00FD7B74" w:rsidP="00150A74">
      <w:pPr>
        <w:ind w:left="284"/>
      </w:pPr>
      <w:r w:rsidRPr="0035369C">
        <w:rPr>
          <w:b/>
          <w:bCs/>
        </w:rPr>
        <w:t>Option 1</w:t>
      </w:r>
      <w:r>
        <w:t>: T</w:t>
      </w:r>
      <w:r w:rsidRPr="001D68AC">
        <w:t>he UE keeps running the</w:t>
      </w:r>
      <w:r w:rsidRPr="00FD7B74">
        <w:rPr>
          <w:i/>
          <w:iCs/>
        </w:rPr>
        <w:t xml:space="preserve"> ra-ContentionResolutionTimer</w:t>
      </w:r>
      <w:r w:rsidRPr="001D68AC">
        <w:t xml:space="preserve"> and considers the Contention Resolution not successful upon expiry of the </w:t>
      </w:r>
      <w:r w:rsidRPr="00474BBC">
        <w:rPr>
          <w:i/>
          <w:iCs/>
        </w:rPr>
        <w:t>ra-ContentionResolutionTimer</w:t>
      </w:r>
      <w:r w:rsidRPr="001D68AC">
        <w:t>.</w:t>
      </w:r>
      <w:r>
        <w:t xml:space="preserve"> No specification change is required.</w:t>
      </w:r>
    </w:p>
    <w:p w14:paraId="2945A28D" w14:textId="1B2A3AAC" w:rsidR="00FD7B74" w:rsidRDefault="00FD7B74" w:rsidP="00150A74">
      <w:pPr>
        <w:ind w:left="284"/>
      </w:pPr>
      <w:r w:rsidRPr="0035369C">
        <w:rPr>
          <w:b/>
          <w:bCs/>
        </w:rPr>
        <w:t>Option 2</w:t>
      </w:r>
      <w:r>
        <w:t xml:space="preserve">: </w:t>
      </w:r>
      <w:r w:rsidR="00150A74">
        <w:t>The</w:t>
      </w:r>
      <w:r w:rsidRPr="00FA7EF3">
        <w:t xml:space="preserve"> UE considers the </w:t>
      </w:r>
      <w:r w:rsidR="00150A74">
        <w:t>C</w:t>
      </w:r>
      <w:r w:rsidRPr="00FA7EF3">
        <w:t xml:space="preserve">ontention </w:t>
      </w:r>
      <w:r w:rsidR="00150A74">
        <w:t>R</w:t>
      </w:r>
      <w:r w:rsidRPr="00FA7EF3">
        <w:t xml:space="preserve">esolution as not successful </w:t>
      </w:r>
      <w:r w:rsidR="00150A74">
        <w:t xml:space="preserve">upon reception of such </w:t>
      </w:r>
      <w:r w:rsidR="003775CA">
        <w:t>Msg4 and</w:t>
      </w:r>
      <w:r w:rsidRPr="00FA7EF3">
        <w:t xml:space="preserve"> stop</w:t>
      </w:r>
      <w:r w:rsidR="00844AF3">
        <w:t>s</w:t>
      </w:r>
      <w:r w:rsidRPr="00FA7EF3">
        <w:t xml:space="preserve"> the </w:t>
      </w:r>
      <w:r w:rsidRPr="00150A74">
        <w:rPr>
          <w:i/>
          <w:iCs/>
        </w:rPr>
        <w:t>ra-ContentionResolutionTimer</w:t>
      </w:r>
      <w:r w:rsidR="00150A74">
        <w:t xml:space="preserve"> immediately</w:t>
      </w:r>
      <w:r w:rsidRPr="00FA7EF3">
        <w:t>.</w:t>
      </w:r>
      <w:r w:rsidR="00844AF3">
        <w:t xml:space="preserve"> Specify in TS 38.321.</w:t>
      </w:r>
    </w:p>
    <w:p w14:paraId="175EB81D" w14:textId="72DA4271" w:rsidR="00124A19" w:rsidRDefault="00150A74" w:rsidP="007456CF">
      <w:r>
        <w:t xml:space="preserve">It was argued that </w:t>
      </w:r>
      <w:r w:rsidR="005935F2">
        <w:t xml:space="preserve">option 1 </w:t>
      </w:r>
      <w:r w:rsidR="00865474">
        <w:t>leads to</w:t>
      </w:r>
      <w:r w:rsidR="005935F2">
        <w:t xml:space="preserve"> unnecessary power</w:t>
      </w:r>
      <w:r w:rsidR="00865474">
        <w:t xml:space="preserve"> consumption</w:t>
      </w:r>
      <w:r w:rsidR="005935F2">
        <w:t xml:space="preserve"> due to </w:t>
      </w:r>
      <w:r w:rsidR="00474BBC">
        <w:t xml:space="preserve">monitoring of PDCCH for the remaining time of </w:t>
      </w:r>
      <w:r w:rsidR="00474BBC" w:rsidRPr="00474BBC">
        <w:rPr>
          <w:i/>
          <w:iCs/>
        </w:rPr>
        <w:t>ra-ContentionResolutionTimer</w:t>
      </w:r>
      <w:r w:rsidR="00474BBC">
        <w:t xml:space="preserve">, which can be resolved by option 2. </w:t>
      </w:r>
    </w:p>
    <w:p w14:paraId="31B526CA" w14:textId="1BFFD9A1" w:rsidR="007456CF" w:rsidRPr="00F37BAD" w:rsidRDefault="00492BEF" w:rsidP="007456CF">
      <w:pPr>
        <w:rPr>
          <w:lang w:val="en-US" w:eastAsia="ko-KR"/>
        </w:rPr>
      </w:pPr>
      <w:r>
        <w:t>However,</w:t>
      </w:r>
      <w:r w:rsidR="003775CA">
        <w:t xml:space="preserve"> </w:t>
      </w:r>
      <w:r w:rsidR="007456CF">
        <w:t xml:space="preserve">not stopping the </w:t>
      </w:r>
      <w:r w:rsidR="007456CF">
        <w:rPr>
          <w:i/>
          <w:iCs/>
        </w:rPr>
        <w:t xml:space="preserve">ra-ContentionResolutionTimer </w:t>
      </w:r>
      <w:r w:rsidR="007456CF">
        <w:t>does not</w:t>
      </w:r>
      <w:r w:rsidR="00612C1D">
        <w:t xml:space="preserve"> lead to more power </w:t>
      </w:r>
      <w:r w:rsidR="00BA1A49">
        <w:t xml:space="preserve">consumption </w:t>
      </w:r>
      <w:r w:rsidR="00612C1D">
        <w:t xml:space="preserve">than initially expected </w:t>
      </w:r>
      <w:r w:rsidR="00D85679">
        <w:t xml:space="preserve">because the UE is supposed to monitor the PDCCH until the expiration of </w:t>
      </w:r>
      <w:r w:rsidR="00D85679">
        <w:rPr>
          <w:i/>
          <w:iCs/>
        </w:rPr>
        <w:t xml:space="preserve">ra-ContentionResolutionTimer </w:t>
      </w:r>
      <w:r w:rsidR="00153757">
        <w:t xml:space="preserve">unless Contention Resolution is successful. Similarly, not stopping the </w:t>
      </w:r>
      <w:r w:rsidR="00153757">
        <w:rPr>
          <w:i/>
          <w:iCs/>
        </w:rPr>
        <w:t xml:space="preserve">ra-ContentionResolutionTimer </w:t>
      </w:r>
      <w:r w:rsidR="00153757">
        <w:t xml:space="preserve">does not </w:t>
      </w:r>
      <w:r w:rsidR="009B5EDA">
        <w:t>cause</w:t>
      </w:r>
      <w:r w:rsidR="00153757">
        <w:t xml:space="preserve"> any additional latency</w:t>
      </w:r>
      <w:r w:rsidR="007772A0">
        <w:t xml:space="preserve"> </w:t>
      </w:r>
      <w:r w:rsidR="009E6491">
        <w:t xml:space="preserve">than originally anticipated </w:t>
      </w:r>
      <w:r w:rsidR="007772A0">
        <w:t>because t</w:t>
      </w:r>
      <w:r w:rsidR="00DF3B4C">
        <w:t>he UE is supposed to retransmit an RAP</w:t>
      </w:r>
      <w:r w:rsidR="00BA1A49">
        <w:t xml:space="preserve"> only</w:t>
      </w:r>
      <w:r w:rsidR="00DF3B4C">
        <w:t xml:space="preserve"> </w:t>
      </w:r>
      <w:r w:rsidR="009E6491">
        <w:t>after</w:t>
      </w:r>
      <w:r w:rsidR="00DF3B4C">
        <w:t xml:space="preserve"> </w:t>
      </w:r>
      <w:r w:rsidR="00B76F6A">
        <w:t xml:space="preserve">the Contention </w:t>
      </w:r>
      <w:r w:rsidR="00DF3B4C">
        <w:t>R</w:t>
      </w:r>
      <w:r w:rsidR="00B76F6A">
        <w:t>esolution</w:t>
      </w:r>
      <w:r w:rsidR="00DF3B4C">
        <w:t xml:space="preserve"> is </w:t>
      </w:r>
      <w:r w:rsidR="002857BB">
        <w:t>considered not successful</w:t>
      </w:r>
      <w:r w:rsidR="009E6491">
        <w:t xml:space="preserve">, i.e., when the </w:t>
      </w:r>
      <w:r w:rsidR="009E6491">
        <w:rPr>
          <w:i/>
          <w:iCs/>
        </w:rPr>
        <w:t xml:space="preserve">ra-ContentionResolutionTimer </w:t>
      </w:r>
      <w:r w:rsidR="009E6491">
        <w:t>expires</w:t>
      </w:r>
      <w:r w:rsidR="007772A0">
        <w:t>.</w:t>
      </w:r>
      <w:r w:rsidR="007772A0" w:rsidRPr="007772A0">
        <w:t xml:space="preserve"> </w:t>
      </w:r>
      <w:r w:rsidR="007772A0">
        <w:t>Thus,</w:t>
      </w:r>
      <w:r w:rsidR="00F37BAD">
        <w:rPr>
          <w:lang w:val="en-US"/>
        </w:rPr>
        <w:t xml:space="preserve"> this issue is more like an optimization that applies only to certain RedCap UEs</w:t>
      </w:r>
      <w:r w:rsidR="004C0B3E">
        <w:rPr>
          <w:lang w:val="en-US"/>
        </w:rPr>
        <w:t xml:space="preserve"> when </w:t>
      </w:r>
      <w:r w:rsidR="00DE4EA6">
        <w:rPr>
          <w:lang w:val="en-US"/>
        </w:rPr>
        <w:t>such</w:t>
      </w:r>
      <w:r w:rsidR="004C0B3E">
        <w:rPr>
          <w:lang w:val="en-US"/>
        </w:rPr>
        <w:t xml:space="preserve"> Msg4 is received</w:t>
      </w:r>
      <w:r w:rsidR="00F37BAD">
        <w:rPr>
          <w:lang w:val="en-US"/>
        </w:rPr>
        <w:t xml:space="preserve"> than being a critical problem to be resolved</w:t>
      </w:r>
      <w:r w:rsidR="007772A0">
        <w:t>.</w:t>
      </w:r>
    </w:p>
    <w:p w14:paraId="63EF451E" w14:textId="2C95717D" w:rsidR="00124A19" w:rsidRPr="00962172" w:rsidRDefault="00124A19" w:rsidP="007456CF">
      <w:r>
        <w:t xml:space="preserve">In addition, </w:t>
      </w:r>
      <w:r w:rsidR="00727A20">
        <w:t xml:space="preserve">the gNB </w:t>
      </w:r>
      <w:r w:rsidR="00BE1F1B">
        <w:t>can</w:t>
      </w:r>
      <w:r w:rsidR="00727A20">
        <w:t xml:space="preserve"> </w:t>
      </w:r>
      <w:r w:rsidR="00BB01C9">
        <w:t>set</w:t>
      </w:r>
      <w:r w:rsidR="00727A20">
        <w:t xml:space="preserve"> the timer value </w:t>
      </w:r>
      <w:r w:rsidR="00BB01C9">
        <w:t xml:space="preserve">to a reasonably short value </w:t>
      </w:r>
      <w:r w:rsidR="00DE3164">
        <w:t>if</w:t>
      </w:r>
      <w:r w:rsidR="00B144CC">
        <w:t xml:space="preserve"> power consumption and latency are </w:t>
      </w:r>
      <w:r w:rsidR="00573E49">
        <w:t>concerns</w:t>
      </w:r>
      <w:r w:rsidR="00DE3164">
        <w:t xml:space="preserve"> for RedCap UE</w:t>
      </w:r>
      <w:r w:rsidR="00BA1A49">
        <w:t>.</w:t>
      </w:r>
      <w:r w:rsidR="00962172">
        <w:t xml:space="preserve"> In this case, the gain of stopping </w:t>
      </w:r>
      <w:r w:rsidR="00962172">
        <w:rPr>
          <w:i/>
          <w:iCs/>
        </w:rPr>
        <w:t xml:space="preserve">ra-ContentionResolutionTimer </w:t>
      </w:r>
      <w:r w:rsidR="00782432">
        <w:t>might</w:t>
      </w:r>
      <w:r w:rsidR="00962172">
        <w:t xml:space="preserve"> not be significant because the remaining time </w:t>
      </w:r>
      <w:r w:rsidR="007974AA">
        <w:t>wouldn’t be</w:t>
      </w:r>
      <w:r w:rsidR="00962172">
        <w:t xml:space="preserve"> long.</w:t>
      </w:r>
      <w:r w:rsidR="00FB20FB">
        <w:t xml:space="preserve"> </w:t>
      </w:r>
    </w:p>
    <w:p w14:paraId="36FFD7C6" w14:textId="15B61F2F" w:rsidR="00A06844" w:rsidRPr="0021445F" w:rsidRDefault="0021445F" w:rsidP="009339CB">
      <w:pPr>
        <w:rPr>
          <w:b/>
          <w:bCs/>
        </w:rPr>
      </w:pPr>
      <w:r>
        <w:rPr>
          <w:b/>
          <w:bCs/>
        </w:rPr>
        <w:t xml:space="preserve">Proposal 1. </w:t>
      </w:r>
      <w:r>
        <w:t>If Rel-18 RedCap UE detects a DCI scheduling a Msg4 PDSCH with a larger number of PRBs,</w:t>
      </w:r>
      <w:r w:rsidRPr="0021445F">
        <w:t xml:space="preserve"> </w:t>
      </w:r>
      <w:r>
        <w:t>t</w:t>
      </w:r>
      <w:r w:rsidRPr="0021445F">
        <w:t xml:space="preserve">he UE keeps running the </w:t>
      </w:r>
      <w:r w:rsidRPr="00813A14">
        <w:rPr>
          <w:i/>
          <w:iCs/>
        </w:rPr>
        <w:t>ra-ContentionResolutionTimer</w:t>
      </w:r>
      <w:r w:rsidRPr="0021445F">
        <w:t xml:space="preserve"> and considers the Contention Resolution not successful upon expiry of the </w:t>
      </w:r>
      <w:r w:rsidRPr="008552E8">
        <w:rPr>
          <w:i/>
          <w:iCs/>
        </w:rPr>
        <w:t>ra-ContentionResolutionTimer</w:t>
      </w:r>
      <w:r w:rsidRPr="0021445F">
        <w:t>. No specification change is required.</w:t>
      </w:r>
    </w:p>
    <w:p w14:paraId="5FA309CE" w14:textId="77777777" w:rsidR="00A06844" w:rsidRDefault="00A06844" w:rsidP="009339CB"/>
    <w:p w14:paraId="6327A5E6" w14:textId="5F99B339" w:rsidR="009339CB" w:rsidRPr="006E13D1" w:rsidRDefault="009339CB" w:rsidP="009339CB">
      <w:pPr>
        <w:pStyle w:val="Heading2"/>
      </w:pPr>
      <w:r>
        <w:t>2</w:t>
      </w:r>
      <w:r w:rsidRPr="006E13D1">
        <w:t>.2</w:t>
      </w:r>
      <w:r w:rsidRPr="006E13D1">
        <w:tab/>
      </w:r>
      <w:r w:rsidR="00684D2F">
        <w:t xml:space="preserve">Large </w:t>
      </w:r>
      <w:r w:rsidR="002209D2">
        <w:t>Msg</w:t>
      </w:r>
      <w:r w:rsidRPr="006E13D1">
        <w:t>2</w:t>
      </w:r>
    </w:p>
    <w:p w14:paraId="19FF7676" w14:textId="61B01AA6" w:rsidR="001B6A12" w:rsidRDefault="0090153F" w:rsidP="009339CB">
      <w:r>
        <w:t xml:space="preserve">In RAN1#111, it was agreed that </w:t>
      </w:r>
    </w:p>
    <w:tbl>
      <w:tblPr>
        <w:tblStyle w:val="TableGrid"/>
        <w:tblW w:w="0" w:type="auto"/>
        <w:tblLook w:val="04A0" w:firstRow="1" w:lastRow="0" w:firstColumn="1" w:lastColumn="0" w:noHBand="0" w:noVBand="1"/>
      </w:tblPr>
      <w:tblGrid>
        <w:gridCol w:w="9631"/>
      </w:tblGrid>
      <w:tr w:rsidR="005844D0" w14:paraId="09484DFC" w14:textId="77777777" w:rsidTr="005844D0">
        <w:tc>
          <w:tcPr>
            <w:tcW w:w="9631" w:type="dxa"/>
          </w:tcPr>
          <w:p w14:paraId="17A1C83E" w14:textId="77777777" w:rsidR="005844D0" w:rsidRPr="00876D53" w:rsidRDefault="005844D0" w:rsidP="005844D0">
            <w:pPr>
              <w:rPr>
                <w:bCs/>
                <w:lang w:val="en-US"/>
              </w:rPr>
            </w:pPr>
            <w:r w:rsidRPr="00876D53">
              <w:rPr>
                <w:bCs/>
                <w:lang w:val="en-US"/>
              </w:rPr>
              <w:t>For UE BB bandwidth reduction, for RAR (PDSCH) to Rel-18 RedCap UEs, the</w:t>
            </w:r>
            <w:r w:rsidRPr="00876D53">
              <w:rPr>
                <w:rFonts w:eastAsia="MS PGothic"/>
                <w:bCs/>
                <w:lang w:val="en-US" w:eastAsia="ja-JP"/>
              </w:rPr>
              <w:t xml:space="preserve"> scheduling of RAR PDSCH is allowed to be larger than the maximum number of unicast PRBs that the UE can process per slot.</w:t>
            </w:r>
          </w:p>
          <w:p w14:paraId="348BB1EA" w14:textId="77777777" w:rsidR="005844D0" w:rsidRPr="00876D53" w:rsidRDefault="005844D0" w:rsidP="005844D0">
            <w:pPr>
              <w:numPr>
                <w:ilvl w:val="0"/>
                <w:numId w:val="9"/>
              </w:numPr>
              <w:spacing w:line="252" w:lineRule="auto"/>
              <w:contextualSpacing/>
              <w:jc w:val="both"/>
              <w:rPr>
                <w:bCs/>
                <w:lang w:val="en-US" w:eastAsia="x-none"/>
              </w:rPr>
            </w:pPr>
            <w:r w:rsidRPr="00876D53">
              <w:rPr>
                <w:rFonts w:eastAsia="MS PGothic"/>
                <w:bCs/>
                <w:lang w:eastAsia="x-none"/>
              </w:rPr>
              <w:lastRenderedPageBreak/>
              <w:t>When the scheduling of RAR PDSCH is within the maximum number of unicast PRBs that the UE can process per slot, the legacy time between RAR reception and Msg3 transmission (not smaller than N</w:t>
            </w:r>
            <w:r w:rsidRPr="00876D53">
              <w:rPr>
                <w:rFonts w:eastAsia="MS PGothic"/>
                <w:bCs/>
                <w:vertAlign w:val="subscript"/>
                <w:lang w:eastAsia="x-none"/>
              </w:rPr>
              <w:t>T,1</w:t>
            </w:r>
            <w:r w:rsidRPr="00876D53">
              <w:rPr>
                <w:rFonts w:eastAsia="MS PGothic"/>
                <w:bCs/>
                <w:lang w:eastAsia="x-none"/>
              </w:rPr>
              <w:t xml:space="preserve"> + N</w:t>
            </w:r>
            <w:r w:rsidRPr="00876D53">
              <w:rPr>
                <w:rFonts w:eastAsia="MS PGothic"/>
                <w:bCs/>
                <w:vertAlign w:val="subscript"/>
                <w:lang w:eastAsia="x-none"/>
              </w:rPr>
              <w:t>T,2</w:t>
            </w:r>
            <w:r w:rsidRPr="00876D53">
              <w:rPr>
                <w:rFonts w:eastAsia="MS PGothic"/>
                <w:bCs/>
                <w:lang w:eastAsia="x-none"/>
              </w:rPr>
              <w:t xml:space="preserve"> + 0.5 ms) is applied.</w:t>
            </w:r>
          </w:p>
          <w:p w14:paraId="6E352B1B" w14:textId="77777777" w:rsidR="005844D0" w:rsidRPr="00876D53" w:rsidRDefault="005844D0" w:rsidP="005844D0">
            <w:pPr>
              <w:numPr>
                <w:ilvl w:val="0"/>
                <w:numId w:val="9"/>
              </w:numPr>
              <w:spacing w:line="252" w:lineRule="auto"/>
              <w:contextualSpacing/>
              <w:jc w:val="both"/>
              <w:rPr>
                <w:bCs/>
                <w:lang w:val="en-US"/>
              </w:rPr>
            </w:pPr>
            <w:r w:rsidRPr="00876D53">
              <w:rPr>
                <w:rFonts w:eastAsia="MS PGothic"/>
                <w:bCs/>
                <w:lang w:val="en-US" w:eastAsia="x-none"/>
              </w:rPr>
              <w:t xml:space="preserve">When the </w:t>
            </w:r>
            <w:r w:rsidRPr="005844D0">
              <w:rPr>
                <w:rFonts w:eastAsia="MS PGothic"/>
                <w:bCs/>
                <w:u w:val="single"/>
                <w:lang w:val="en-US" w:eastAsia="x-none"/>
              </w:rPr>
              <w:t>scheduling of RAR PDSCH is larger than the maximum number of unicast PRBs</w:t>
            </w:r>
            <w:r w:rsidRPr="00876D53">
              <w:rPr>
                <w:rFonts w:eastAsia="MS PGothic"/>
                <w:bCs/>
                <w:lang w:val="en-US" w:eastAsia="x-none"/>
              </w:rPr>
              <w:t xml:space="preserve"> that the UE can process per slot,</w:t>
            </w:r>
          </w:p>
          <w:p w14:paraId="08C3A77E" w14:textId="77777777" w:rsidR="005844D0" w:rsidRPr="00876D53" w:rsidRDefault="005844D0" w:rsidP="005844D0">
            <w:pPr>
              <w:numPr>
                <w:ilvl w:val="1"/>
                <w:numId w:val="9"/>
              </w:numPr>
              <w:tabs>
                <w:tab w:val="left" w:pos="720"/>
                <w:tab w:val="left" w:pos="1440"/>
              </w:tabs>
              <w:spacing w:before="100" w:beforeAutospacing="1" w:after="100" w:afterAutospacing="1"/>
              <w:jc w:val="both"/>
              <w:rPr>
                <w:rFonts w:eastAsia="MS PGothic"/>
                <w:bCs/>
                <w:lang w:val="en-US" w:eastAsia="ja-JP"/>
              </w:rPr>
            </w:pPr>
            <w:r w:rsidRPr="00876D53">
              <w:rPr>
                <w:rFonts w:eastAsia="MS PGothic"/>
                <w:bCs/>
                <w:lang w:val="en-US" w:eastAsia="ja-JP"/>
              </w:rPr>
              <w:t xml:space="preserve">The UE receives the RAR and correspondingly transmits Msg3 if the TDRA for Msg3 in UL grant in RAR indicates that </w:t>
            </w:r>
            <w:r w:rsidRPr="005844D0">
              <w:rPr>
                <w:rFonts w:eastAsia="MS PGothic"/>
                <w:bCs/>
                <w:u w:val="single"/>
                <w:lang w:val="en-US" w:eastAsia="ja-JP"/>
              </w:rPr>
              <w:t>the time between RAR reception and Msg3 transmission is NOT smaller than N</w:t>
            </w:r>
            <w:r w:rsidRPr="005844D0">
              <w:rPr>
                <w:rFonts w:eastAsia="MS PGothic"/>
                <w:bCs/>
                <w:u w:val="single"/>
                <w:vertAlign w:val="subscript"/>
                <w:lang w:val="en-US" w:eastAsia="ja-JP"/>
              </w:rPr>
              <w:t>T,1</w:t>
            </w:r>
            <w:r w:rsidRPr="005844D0">
              <w:rPr>
                <w:rFonts w:eastAsia="MS PGothic"/>
                <w:bCs/>
                <w:u w:val="single"/>
                <w:lang w:val="en-US" w:eastAsia="ja-JP"/>
              </w:rPr>
              <w:t xml:space="preserve"> + N</w:t>
            </w:r>
            <w:r w:rsidRPr="005844D0">
              <w:rPr>
                <w:rFonts w:eastAsia="MS PGothic"/>
                <w:bCs/>
                <w:u w:val="single"/>
                <w:vertAlign w:val="subscript"/>
                <w:lang w:val="en-US" w:eastAsia="ja-JP"/>
              </w:rPr>
              <w:t>T,2</w:t>
            </w:r>
            <w:r w:rsidRPr="005844D0">
              <w:rPr>
                <w:rFonts w:eastAsia="MS PGothic"/>
                <w:bCs/>
                <w:u w:val="single"/>
                <w:lang w:val="en-US" w:eastAsia="ja-JP"/>
              </w:rPr>
              <w:t xml:space="preserve"> + 0.5 + X ms</w:t>
            </w:r>
            <w:r w:rsidRPr="00876D53">
              <w:rPr>
                <w:rFonts w:eastAsia="MS PGothic"/>
                <w:bCs/>
                <w:lang w:val="en-US" w:eastAsia="ja-JP"/>
              </w:rPr>
              <w:t>.</w:t>
            </w:r>
          </w:p>
          <w:p w14:paraId="54FD49D7" w14:textId="77777777" w:rsidR="005844D0" w:rsidRPr="00876D53" w:rsidRDefault="005844D0" w:rsidP="005844D0">
            <w:pPr>
              <w:numPr>
                <w:ilvl w:val="2"/>
                <w:numId w:val="9"/>
              </w:numPr>
              <w:tabs>
                <w:tab w:val="left" w:pos="1440"/>
                <w:tab w:val="left" w:pos="2160"/>
              </w:tabs>
              <w:spacing w:before="100" w:beforeAutospacing="1" w:after="100" w:afterAutospacing="1"/>
              <w:jc w:val="both"/>
              <w:rPr>
                <w:rFonts w:eastAsia="MS PGothic"/>
                <w:bCs/>
                <w:lang w:val="en-US" w:eastAsia="ja-JP"/>
              </w:rPr>
            </w:pPr>
            <w:r w:rsidRPr="00876D53">
              <w:rPr>
                <w:rFonts w:eastAsia="MS PGothic"/>
                <w:bCs/>
                <w:lang w:val="en-US" w:eastAsia="ja-JP"/>
              </w:rPr>
              <w:t>FFS: value(s) of X</w:t>
            </w:r>
          </w:p>
          <w:p w14:paraId="212AFD68" w14:textId="30A8F90F" w:rsidR="005844D0" w:rsidRPr="005844D0" w:rsidRDefault="005844D0" w:rsidP="005844D0">
            <w:pPr>
              <w:numPr>
                <w:ilvl w:val="1"/>
                <w:numId w:val="9"/>
              </w:numPr>
              <w:tabs>
                <w:tab w:val="left" w:pos="720"/>
                <w:tab w:val="left" w:pos="1440"/>
              </w:tabs>
              <w:spacing w:before="100" w:beforeAutospacing="1" w:after="100" w:afterAutospacing="1"/>
              <w:jc w:val="both"/>
              <w:rPr>
                <w:rFonts w:eastAsia="MS PGothic"/>
                <w:bCs/>
                <w:u w:val="single"/>
                <w:lang w:val="en-US" w:eastAsia="ja-JP"/>
              </w:rPr>
            </w:pPr>
            <w:r w:rsidRPr="005844D0">
              <w:rPr>
                <w:rFonts w:eastAsia="MS PGothic"/>
                <w:bCs/>
                <w:u w:val="single"/>
                <w:lang w:val="en-US" w:eastAsia="ja-JP"/>
              </w:rPr>
              <w:t>Otherwise, the UE behavior is up to the UE implementation.</w:t>
            </w:r>
          </w:p>
        </w:tc>
      </w:tr>
    </w:tbl>
    <w:p w14:paraId="0D46173E" w14:textId="68B929E7" w:rsidR="00412E0C" w:rsidRDefault="00B8210D" w:rsidP="00412EAF">
      <w:r>
        <w:lastRenderedPageBreak/>
        <w:br/>
      </w:r>
      <w:r w:rsidR="007F252D">
        <w:t>When the UE receives a</w:t>
      </w:r>
      <w:r w:rsidR="000E4166">
        <w:t>n</w:t>
      </w:r>
      <w:r w:rsidR="009A72EA">
        <w:t xml:space="preserve"> </w:t>
      </w:r>
      <w:r w:rsidR="007F252D">
        <w:t xml:space="preserve">RAR </w:t>
      </w:r>
      <w:r w:rsidR="009A72EA">
        <w:t xml:space="preserve">in </w:t>
      </w:r>
      <w:r w:rsidR="008843BC">
        <w:t xml:space="preserve">larger </w:t>
      </w:r>
      <w:r w:rsidR="009A72EA">
        <w:t>PRBs</w:t>
      </w:r>
      <w:r w:rsidR="00002AEF">
        <w:rPr>
          <w:lang w:val="en-US"/>
        </w:rPr>
        <w:t xml:space="preserve"> </w:t>
      </w:r>
      <w:r w:rsidR="009A72EA">
        <w:t xml:space="preserve">than </w:t>
      </w:r>
      <w:r w:rsidR="00002AEF">
        <w:t xml:space="preserve">what </w:t>
      </w:r>
      <w:r w:rsidR="009A72EA">
        <w:t>the UE can process per slot</w:t>
      </w:r>
      <w:r w:rsidR="00C34A32">
        <w:t xml:space="preserve">, </w:t>
      </w:r>
      <w:r w:rsidR="00412EAF">
        <w:t xml:space="preserve">the UE transmits Msg3 if there is enough time </w:t>
      </w:r>
      <w:r w:rsidR="00033F14">
        <w:t xml:space="preserve">to process the </w:t>
      </w:r>
      <w:r w:rsidR="003C3FA4">
        <w:t>RAR</w:t>
      </w:r>
      <w:r w:rsidR="00932AE6">
        <w:t xml:space="preserve"> before Msg3 transmission</w:t>
      </w:r>
      <w:r w:rsidR="00412EAF">
        <w:t>. In detail, i</w:t>
      </w:r>
      <w:r w:rsidR="00C34A32">
        <w:t xml:space="preserve">f the time </w:t>
      </w:r>
      <w:r w:rsidR="006B0DFC">
        <w:t xml:space="preserve">gap </w:t>
      </w:r>
      <w:r w:rsidR="00C34A32">
        <w:t xml:space="preserve">between RAR reception and Msg3 transmission is larger than a certain value, i.e., </w:t>
      </w:r>
      <w:r w:rsidR="00C34A32" w:rsidRPr="00B64421">
        <w:t>N</w:t>
      </w:r>
      <w:r w:rsidR="00C34A32" w:rsidRPr="00412EAF">
        <w:rPr>
          <w:vertAlign w:val="subscript"/>
        </w:rPr>
        <w:t xml:space="preserve">T,1 </w:t>
      </w:r>
      <w:r w:rsidR="00C34A32" w:rsidRPr="00B64421">
        <w:t>+ N</w:t>
      </w:r>
      <w:r w:rsidR="00C34A32" w:rsidRPr="00412EAF">
        <w:rPr>
          <w:vertAlign w:val="subscript"/>
        </w:rPr>
        <w:t>T,2</w:t>
      </w:r>
      <w:r w:rsidR="00C34A32" w:rsidRPr="00B64421">
        <w:t xml:space="preserve"> + 0.5 + X</w:t>
      </w:r>
      <w:r w:rsidR="00C34A32">
        <w:t xml:space="preserve"> ms</w:t>
      </w:r>
      <w:r w:rsidR="00412EAF">
        <w:t>, the UE transmits Msg3</w:t>
      </w:r>
      <w:r w:rsidR="00C34A32">
        <w:t xml:space="preserve">. </w:t>
      </w:r>
      <w:r w:rsidR="00412E0C">
        <w:t>In this case</w:t>
      </w:r>
      <w:r w:rsidR="00547D72">
        <w:t xml:space="preserve">, </w:t>
      </w:r>
      <w:r w:rsidR="00412E0C">
        <w:t>the</w:t>
      </w:r>
      <w:r w:rsidR="0064134D">
        <w:t xml:space="preserve"> UE moves on</w:t>
      </w:r>
      <w:r w:rsidR="0064134D">
        <w:rPr>
          <w:lang w:eastAsia="ko-KR"/>
        </w:rPr>
        <w:t xml:space="preserve"> to the contention resolution step </w:t>
      </w:r>
      <w:r w:rsidR="00547D72">
        <w:rPr>
          <w:lang w:eastAsia="ko-KR"/>
        </w:rPr>
        <w:t xml:space="preserve">by starting the </w:t>
      </w:r>
      <w:r w:rsidR="00547D72">
        <w:rPr>
          <w:i/>
          <w:iCs/>
          <w:lang w:eastAsia="ko-KR"/>
        </w:rPr>
        <w:t>ra-ContentionResolutionTimer</w:t>
      </w:r>
      <w:r w:rsidR="0064134D">
        <w:t xml:space="preserve">. </w:t>
      </w:r>
    </w:p>
    <w:p w14:paraId="4A7DD0D0" w14:textId="5ABA0C8F" w:rsidR="008A64B5" w:rsidRDefault="00D3307A" w:rsidP="00412EAF">
      <w:r>
        <w:t>I</w:t>
      </w:r>
      <w:r w:rsidR="0064134D">
        <w:t>f</w:t>
      </w:r>
      <w:r w:rsidR="00C34A32">
        <w:t xml:space="preserve"> the time </w:t>
      </w:r>
      <w:r w:rsidR="00081304">
        <w:t xml:space="preserve">gap </w:t>
      </w:r>
      <w:r w:rsidR="00C34A32">
        <w:t xml:space="preserve">between RAR reception and Msg3 transmission is </w:t>
      </w:r>
      <w:r w:rsidR="007B16D1">
        <w:t>short</w:t>
      </w:r>
      <w:r w:rsidR="00C34A32">
        <w:t>,</w:t>
      </w:r>
      <w:r w:rsidR="00AD240C">
        <w:t xml:space="preserve"> RAN1 decided </w:t>
      </w:r>
      <w:r w:rsidR="000D5E65">
        <w:t>to leave</w:t>
      </w:r>
      <w:r w:rsidR="00C34A32">
        <w:t xml:space="preserve"> it up to UE implementation</w:t>
      </w:r>
      <w:r w:rsidR="00962940">
        <w:t xml:space="preserve">. It seems </w:t>
      </w:r>
      <w:r w:rsidR="004238AF">
        <w:t xml:space="preserve">that </w:t>
      </w:r>
      <w:r w:rsidR="00962940">
        <w:t>there could be various implementations [</w:t>
      </w:r>
      <w:hyperlink r:id="rId14" w:history="1">
        <w:r w:rsidR="00962940" w:rsidRPr="00311469">
          <w:rPr>
            <w:rStyle w:val="Hyperlink"/>
          </w:rPr>
          <w:t>R1-2212534</w:t>
        </w:r>
      </w:hyperlink>
      <w:r w:rsidR="00962940">
        <w:t xml:space="preserve">]. For example, the UE </w:t>
      </w:r>
      <w:r w:rsidR="00857531">
        <w:t>process</w:t>
      </w:r>
      <w:r w:rsidR="0051445C">
        <w:t>es</w:t>
      </w:r>
      <w:r w:rsidR="00857531">
        <w:t xml:space="preserve"> only </w:t>
      </w:r>
      <w:r w:rsidR="00A70015">
        <w:rPr>
          <w:lang w:eastAsia="ko-KR"/>
        </w:rPr>
        <w:t>5MHz portion</w:t>
      </w:r>
      <w:r w:rsidR="00857531">
        <w:rPr>
          <w:lang w:eastAsia="ko-KR"/>
        </w:rPr>
        <w:t xml:space="preserve"> of RAR</w:t>
      </w:r>
      <w:r w:rsidR="00962940">
        <w:t xml:space="preserve"> or </w:t>
      </w:r>
      <w:r w:rsidR="0012316D">
        <w:t>the UE does not transmit Msg3</w:t>
      </w:r>
      <w:r w:rsidR="0051445C">
        <w:t xml:space="preserve"> at all</w:t>
      </w:r>
      <w:r w:rsidR="00726811">
        <w:t xml:space="preserve">. </w:t>
      </w:r>
      <w:r w:rsidR="005578D0">
        <w:t>I</w:t>
      </w:r>
      <w:r w:rsidR="00726811">
        <w:t xml:space="preserve">t was </w:t>
      </w:r>
      <w:r w:rsidR="005578D0">
        <w:t xml:space="preserve">also </w:t>
      </w:r>
      <w:r w:rsidR="003E114D">
        <w:t>considered</w:t>
      </w:r>
      <w:r w:rsidR="00726811">
        <w:t xml:space="preserve"> </w:t>
      </w:r>
      <w:r w:rsidR="001E23D0">
        <w:t xml:space="preserve">in RAN1 </w:t>
      </w:r>
      <w:r w:rsidR="00351AD6">
        <w:t>that the UE may drop the Msg3 initial transmission but</w:t>
      </w:r>
      <w:r w:rsidR="00726811">
        <w:t xml:space="preserve"> perform </w:t>
      </w:r>
      <w:r w:rsidR="0012316D">
        <w:t>Msg3 retransmission</w:t>
      </w:r>
      <w:r w:rsidR="005578D0">
        <w:t>.</w:t>
      </w:r>
      <w:r w:rsidR="008A64B5">
        <w:t xml:space="preserve"> </w:t>
      </w:r>
      <w:r w:rsidR="00463DA7">
        <w:t xml:space="preserve">The </w:t>
      </w:r>
      <w:r w:rsidR="002024E9">
        <w:t>issue</w:t>
      </w:r>
      <w:r w:rsidR="00463DA7">
        <w:t xml:space="preserve"> is </w:t>
      </w:r>
      <w:r w:rsidR="00A50B5E">
        <w:t xml:space="preserve">when the </w:t>
      </w:r>
      <w:r w:rsidR="007D4B30">
        <w:t>Msg3</w:t>
      </w:r>
      <w:r w:rsidR="00456E34">
        <w:t xml:space="preserve"> is not transmitted</w:t>
      </w:r>
      <w:r w:rsidR="00C83631">
        <w:t xml:space="preserve">, hence, </w:t>
      </w:r>
      <w:r w:rsidR="00456E34">
        <w:rPr>
          <w:i/>
          <w:iCs/>
        </w:rPr>
        <w:t>ra-ContentionResolutionTimer</w:t>
      </w:r>
      <w:r w:rsidR="00456E34">
        <w:t xml:space="preserve"> is not started</w:t>
      </w:r>
      <w:r w:rsidR="00160C1B">
        <w:t xml:space="preserve">. </w:t>
      </w:r>
    </w:p>
    <w:p w14:paraId="7FF2BB08" w14:textId="1879B6DA" w:rsidR="00012CB4" w:rsidRDefault="0010351F" w:rsidP="00412EAF">
      <w:r>
        <w:t xml:space="preserve">In MAC specification, </w:t>
      </w:r>
      <w:r w:rsidR="00C93300">
        <w:t>the MAC</w:t>
      </w:r>
      <w:r w:rsidR="00E551EB">
        <w:t xml:space="preserve"> entity </w:t>
      </w:r>
      <w:r w:rsidR="00C93300">
        <w:t xml:space="preserve">does not </w:t>
      </w:r>
      <w:r w:rsidR="00E551EB">
        <w:t>consider whether RAR decoding succeeded early enough</w:t>
      </w:r>
      <w:r w:rsidR="00D5748C">
        <w:t xml:space="preserve"> to transmit Msg3</w:t>
      </w:r>
      <w:r w:rsidR="0056759B">
        <w:t xml:space="preserve"> or not</w:t>
      </w:r>
      <w:r w:rsidR="00BD459F">
        <w:t>. T</w:t>
      </w:r>
      <w:r w:rsidR="007E7F54">
        <w:t>he RAR reception will be</w:t>
      </w:r>
      <w:r w:rsidR="00BD459F">
        <w:t xml:space="preserve"> simply</w:t>
      </w:r>
      <w:r w:rsidR="007E7F54">
        <w:t xml:space="preserve"> considered successful when RAR decoding is completed</w:t>
      </w:r>
      <w:r w:rsidR="00E551EB">
        <w:t xml:space="preserve">. </w:t>
      </w:r>
      <w:r w:rsidR="00854651">
        <w:t>T</w:t>
      </w:r>
      <w:r w:rsidR="00CD4C6B">
        <w:t xml:space="preserve">he question </w:t>
      </w:r>
      <w:r w:rsidR="00854651">
        <w:t>would be</w:t>
      </w:r>
      <w:r w:rsidR="00D10A7F">
        <w:t xml:space="preserve"> how the UL grant</w:t>
      </w:r>
      <w:r w:rsidR="00FD69BC">
        <w:t xml:space="preserve"> received in RAR</w:t>
      </w:r>
      <w:r w:rsidR="00D10A7F">
        <w:t xml:space="preserve"> is handled if Msg3 to be transmitted on the </w:t>
      </w:r>
      <w:r w:rsidR="007E6BCB">
        <w:t xml:space="preserve">received </w:t>
      </w:r>
      <w:r w:rsidR="00D10A7F">
        <w:t xml:space="preserve">UL grant cannot be generated in time. </w:t>
      </w:r>
    </w:p>
    <w:p w14:paraId="3A87FAA9" w14:textId="150DB639" w:rsidR="00156417" w:rsidRPr="004C37D9" w:rsidRDefault="00012CB4" w:rsidP="00412EAF">
      <w:r>
        <w:t xml:space="preserve">Strictly following the specification, the MAC does not </w:t>
      </w:r>
      <w:r w:rsidR="0001647D">
        <w:t xml:space="preserve">check whether the UL grant can be used or not for Msg3 transmission. </w:t>
      </w:r>
      <w:r w:rsidR="00932F1F">
        <w:t xml:space="preserve">When RAR reception is considered successful, the MAC entity </w:t>
      </w:r>
      <w:r w:rsidR="00215478">
        <w:t xml:space="preserve">generates </w:t>
      </w:r>
      <w:r w:rsidR="006620C3">
        <w:t xml:space="preserve">Msg3, stores it in the Msg3 buffer, and delivers the UL grant </w:t>
      </w:r>
      <w:r w:rsidR="009520EA">
        <w:t>to the HARQ entity</w:t>
      </w:r>
      <w:r w:rsidR="0034553D">
        <w:t xml:space="preserve"> whi</w:t>
      </w:r>
      <w:r w:rsidR="0005661C">
        <w:t>l</w:t>
      </w:r>
      <w:r w:rsidR="0034553D">
        <w:t>e the HARQ entity will trigger a new transmission</w:t>
      </w:r>
      <w:r w:rsidR="00A10B4B">
        <w:t xml:space="preserve">. </w:t>
      </w:r>
      <w:r w:rsidR="002B788B">
        <w:t xml:space="preserve">For new transmission, the Msg3 will be stored in the HARQ buffer and </w:t>
      </w:r>
      <w:r w:rsidR="00AE2C8B">
        <w:t>transmission will be instructed to the physical layers.</w:t>
      </w:r>
      <w:r w:rsidR="00B36389">
        <w:t xml:space="preserve"> At this point, the physical layer </w:t>
      </w:r>
      <w:r w:rsidR="004011DB">
        <w:t>may notice</w:t>
      </w:r>
      <w:r w:rsidR="00B36389">
        <w:t xml:space="preserve"> that </w:t>
      </w:r>
      <w:r w:rsidR="00B20B01">
        <w:t>the Msg3 is received too late and cannot be transmitted</w:t>
      </w:r>
      <w:r w:rsidR="002B5AC7">
        <w:t xml:space="preserve">, but MAC </w:t>
      </w:r>
      <w:r w:rsidR="00B2208E">
        <w:t>will</w:t>
      </w:r>
      <w:r w:rsidR="002B5AC7">
        <w:t xml:space="preserve"> start </w:t>
      </w:r>
      <w:r w:rsidR="004C37D9">
        <w:t xml:space="preserve">the </w:t>
      </w:r>
      <w:r w:rsidR="004C37D9">
        <w:rPr>
          <w:i/>
          <w:iCs/>
        </w:rPr>
        <w:t xml:space="preserve">ra-ContentionResolutionTimer </w:t>
      </w:r>
      <w:r w:rsidR="004C37D9">
        <w:t xml:space="preserve">as the MAC </w:t>
      </w:r>
      <w:r w:rsidR="00DE6939">
        <w:t xml:space="preserve">entity </w:t>
      </w:r>
      <w:r w:rsidR="004C37D9">
        <w:t>transmitted Msg3.</w:t>
      </w:r>
      <w:r w:rsidR="000A0081">
        <w:t xml:space="preserve"> Thus, the UE would continue RA procedure.</w:t>
      </w:r>
    </w:p>
    <w:p w14:paraId="0CB15FB4" w14:textId="40C5133E" w:rsidR="003F0FEE" w:rsidRDefault="004011DB" w:rsidP="00412EAF">
      <w:pPr>
        <w:rPr>
          <w:lang w:val="en-US"/>
        </w:rPr>
      </w:pPr>
      <w:r>
        <w:t xml:space="preserve">However, </w:t>
      </w:r>
      <w:r w:rsidR="00A931F8">
        <w:t>some</w:t>
      </w:r>
      <w:r>
        <w:t xml:space="preserve"> UE implementation may check </w:t>
      </w:r>
      <w:r w:rsidR="00FB47B7">
        <w:t>whether the Msg3 can be transmitted on the UL grant or not</w:t>
      </w:r>
      <w:r w:rsidR="00FC7CA6">
        <w:t>. In this case</w:t>
      </w:r>
      <w:r w:rsidR="00FB47B7">
        <w:t xml:space="preserve">, </w:t>
      </w:r>
      <w:r w:rsidR="00C40DFD">
        <w:t xml:space="preserve">the </w:t>
      </w:r>
      <w:r w:rsidR="00C40DFD" w:rsidRPr="006A4F4C">
        <w:rPr>
          <w:i/>
          <w:iCs/>
        </w:rPr>
        <w:t>ra-ContentionResolutionTimer</w:t>
      </w:r>
      <w:r w:rsidR="00C40DFD">
        <w:t xml:space="preserve"> </w:t>
      </w:r>
      <w:r w:rsidR="00BD608A">
        <w:t>may</w:t>
      </w:r>
      <w:r w:rsidR="00C40DFD">
        <w:t xml:space="preserve"> not start</w:t>
      </w:r>
      <w:r w:rsidR="00BD608A">
        <w:t xml:space="preserve"> as the MAC </w:t>
      </w:r>
      <w:r w:rsidR="002B5AC7">
        <w:t>may ignore the UL grant and</w:t>
      </w:r>
      <w:r w:rsidR="00BD608A">
        <w:t xml:space="preserve"> not generate Msg3</w:t>
      </w:r>
      <w:r w:rsidR="00A07F91">
        <w:rPr>
          <w:lang w:val="en-US"/>
        </w:rPr>
        <w:t xml:space="preserve">. Then, </w:t>
      </w:r>
      <w:r w:rsidR="00384632">
        <w:rPr>
          <w:lang w:val="en-US"/>
        </w:rPr>
        <w:t>the</w:t>
      </w:r>
      <w:r w:rsidR="005A17B3">
        <w:rPr>
          <w:lang w:val="en-US"/>
        </w:rPr>
        <w:t xml:space="preserve"> UE </w:t>
      </w:r>
      <w:r w:rsidR="00BD608A">
        <w:rPr>
          <w:lang w:val="en-US"/>
        </w:rPr>
        <w:t xml:space="preserve">will </w:t>
      </w:r>
      <w:r w:rsidR="005A17B3">
        <w:rPr>
          <w:lang w:val="en-US"/>
        </w:rPr>
        <w:t xml:space="preserve">remain </w:t>
      </w:r>
      <w:r w:rsidR="006177BD">
        <w:rPr>
          <w:lang w:val="en-US"/>
        </w:rPr>
        <w:t xml:space="preserve">trapped in the RA procedure without being able to exit. </w:t>
      </w:r>
    </w:p>
    <w:p w14:paraId="7EF563D4" w14:textId="51FE826E" w:rsidR="00510A03" w:rsidRPr="00510A03" w:rsidRDefault="00510A03" w:rsidP="00412EAF">
      <w:pPr>
        <w:rPr>
          <w:lang w:val="en-US"/>
        </w:rPr>
      </w:pPr>
      <w:r>
        <w:rPr>
          <w:b/>
          <w:bCs/>
          <w:lang w:val="en-US"/>
        </w:rPr>
        <w:t xml:space="preserve">Observation 1. </w:t>
      </w:r>
      <w:r>
        <w:rPr>
          <w:lang w:val="en-US"/>
        </w:rPr>
        <w:t xml:space="preserve">If time gap between RAR reception and Msg3 transmission is short, the UE </w:t>
      </w:r>
      <w:r w:rsidR="0011366F">
        <w:rPr>
          <w:lang w:val="en-US"/>
        </w:rPr>
        <w:t xml:space="preserve">may not </w:t>
      </w:r>
      <w:r w:rsidR="00E652F7">
        <w:rPr>
          <w:lang w:val="en-US"/>
        </w:rPr>
        <w:t>generate/</w:t>
      </w:r>
      <w:r w:rsidR="009C32E0">
        <w:rPr>
          <w:lang w:val="en-US"/>
        </w:rPr>
        <w:t>transmit</w:t>
      </w:r>
      <w:r w:rsidR="0011366F">
        <w:rPr>
          <w:lang w:val="en-US"/>
        </w:rPr>
        <w:t xml:space="preserve"> Msg3 </w:t>
      </w:r>
      <w:r w:rsidR="00BD189D">
        <w:rPr>
          <w:lang w:val="en-US"/>
        </w:rPr>
        <w:t xml:space="preserve">and </w:t>
      </w:r>
      <w:r w:rsidR="00BD189D" w:rsidRPr="00F15787">
        <w:rPr>
          <w:i/>
          <w:iCs/>
          <w:lang w:val="en-US"/>
        </w:rPr>
        <w:t>ra-ContentionResolutionTimer</w:t>
      </w:r>
      <w:r w:rsidR="00BD189D">
        <w:rPr>
          <w:lang w:val="en-US"/>
        </w:rPr>
        <w:t xml:space="preserve"> </w:t>
      </w:r>
      <w:r w:rsidR="00E3737D">
        <w:rPr>
          <w:lang w:val="en-US"/>
        </w:rPr>
        <w:t>may</w:t>
      </w:r>
      <w:r w:rsidR="00BD189D">
        <w:rPr>
          <w:lang w:val="en-US"/>
        </w:rPr>
        <w:t xml:space="preserve"> not start</w:t>
      </w:r>
      <w:r w:rsidR="009100F3">
        <w:rPr>
          <w:lang w:val="en-US"/>
        </w:rPr>
        <w:t xml:space="preserve"> depending on </w:t>
      </w:r>
      <w:r w:rsidR="0031571F">
        <w:rPr>
          <w:lang w:val="en-US"/>
        </w:rPr>
        <w:t>the</w:t>
      </w:r>
      <w:r w:rsidR="009100F3">
        <w:rPr>
          <w:lang w:val="en-US"/>
        </w:rPr>
        <w:t xml:space="preserve"> implementation</w:t>
      </w:r>
      <w:r w:rsidR="00BD189D">
        <w:rPr>
          <w:lang w:val="en-US"/>
        </w:rPr>
        <w:t xml:space="preserve">. </w:t>
      </w:r>
    </w:p>
    <w:p w14:paraId="3D03779D" w14:textId="20B9D52A" w:rsidR="006E7D6F" w:rsidRDefault="006E7D6F" w:rsidP="00412EAF">
      <w:pPr>
        <w:rPr>
          <w:lang w:val="en-US"/>
        </w:rPr>
      </w:pPr>
      <w:r>
        <w:rPr>
          <w:lang w:val="en-US"/>
        </w:rPr>
        <w:t>Three options were proposed [</w:t>
      </w:r>
      <w:hyperlink r:id="rId15" w:history="1">
        <w:r w:rsidRPr="008E3A85">
          <w:rPr>
            <w:rStyle w:val="Hyperlink"/>
            <w:lang w:val="en-US"/>
          </w:rPr>
          <w:t>R2-2304722</w:t>
        </w:r>
      </w:hyperlink>
      <w:r>
        <w:rPr>
          <w:lang w:val="en-US"/>
        </w:rPr>
        <w:t>]:</w:t>
      </w:r>
    </w:p>
    <w:p w14:paraId="013A8320" w14:textId="77777777" w:rsidR="00FC0EA5" w:rsidRPr="00FC0EA5" w:rsidRDefault="00FC0EA5" w:rsidP="00FC0EA5">
      <w:pPr>
        <w:ind w:left="284"/>
        <w:rPr>
          <w:lang w:val="en-US"/>
        </w:rPr>
      </w:pPr>
      <w:r w:rsidRPr="00FC0EA5">
        <w:rPr>
          <w:lang w:val="en-US"/>
        </w:rPr>
        <w:t>Option 1: RAR is considered unsuccessful and PRACH retransmission is triggered.</w:t>
      </w:r>
    </w:p>
    <w:p w14:paraId="6D24D530" w14:textId="77777777" w:rsidR="00FC0EA5" w:rsidRPr="00FC0EA5" w:rsidRDefault="00FC0EA5" w:rsidP="00FC0EA5">
      <w:pPr>
        <w:ind w:left="284"/>
        <w:rPr>
          <w:lang w:val="en-US"/>
        </w:rPr>
      </w:pPr>
      <w:r w:rsidRPr="00FC0EA5">
        <w:rPr>
          <w:lang w:val="en-US"/>
        </w:rPr>
        <w:t>Option 2: Ignore the received RAR and continue monitoring RAR till RAR window expires.</w:t>
      </w:r>
    </w:p>
    <w:p w14:paraId="11D89773" w14:textId="3E831409" w:rsidR="006E7D6F" w:rsidRDefault="00FC0EA5" w:rsidP="00FC0EA5">
      <w:pPr>
        <w:ind w:left="284"/>
        <w:rPr>
          <w:lang w:val="en-US"/>
        </w:rPr>
      </w:pPr>
      <w:r w:rsidRPr="00FC0EA5">
        <w:rPr>
          <w:lang w:val="en-US"/>
        </w:rPr>
        <w:t>Option 3: Start contention resolution timer even if Msg3 is not transmitted.</w:t>
      </w:r>
    </w:p>
    <w:p w14:paraId="711551D6" w14:textId="3D76A7D8" w:rsidR="00D963CD" w:rsidRPr="00D963CD" w:rsidRDefault="00FC0EA5" w:rsidP="00412EAF">
      <w:pPr>
        <w:rPr>
          <w:lang w:val="en-US"/>
        </w:rPr>
      </w:pPr>
      <w:r>
        <w:rPr>
          <w:lang w:val="en-US"/>
        </w:rPr>
        <w:t xml:space="preserve">In our view, option 1 or 2 </w:t>
      </w:r>
      <w:r w:rsidR="0005144C">
        <w:rPr>
          <w:lang w:val="en-US"/>
        </w:rPr>
        <w:t>is not desirable</w:t>
      </w:r>
      <w:r w:rsidR="00582EFE">
        <w:rPr>
          <w:lang w:val="en-US"/>
        </w:rPr>
        <w:t xml:space="preserve"> because the gNB may send such RAR again at the next RA attempt</w:t>
      </w:r>
      <w:r w:rsidR="00E652F7">
        <w:rPr>
          <w:lang w:val="en-US"/>
        </w:rPr>
        <w:t xml:space="preserve">, which only </w:t>
      </w:r>
      <w:r w:rsidR="00F5297D">
        <w:rPr>
          <w:lang w:val="en-US"/>
        </w:rPr>
        <w:t>adds unexpected latency to</w:t>
      </w:r>
      <w:r w:rsidR="00E652F7">
        <w:rPr>
          <w:lang w:val="en-US"/>
        </w:rPr>
        <w:t xml:space="preserve"> the RA procedure</w:t>
      </w:r>
      <w:r w:rsidR="00582EFE">
        <w:rPr>
          <w:lang w:val="en-US"/>
        </w:rPr>
        <w:t>.</w:t>
      </w:r>
      <w:r w:rsidR="00EC06FA">
        <w:rPr>
          <w:lang w:val="en-US"/>
        </w:rPr>
        <w:t xml:space="preserve"> Given that the UE already received an RAR, which can be decoded </w:t>
      </w:r>
      <w:r w:rsidR="006B2568">
        <w:rPr>
          <w:lang w:val="en-US"/>
        </w:rPr>
        <w:t xml:space="preserve">in the end, </w:t>
      </w:r>
      <w:r w:rsidR="00E15AEF">
        <w:rPr>
          <w:lang w:val="en-US"/>
        </w:rPr>
        <w:t xml:space="preserve">continuing </w:t>
      </w:r>
      <w:r w:rsidR="00F5297D">
        <w:rPr>
          <w:lang w:val="en-US"/>
        </w:rPr>
        <w:t xml:space="preserve">the ongoing </w:t>
      </w:r>
      <w:r w:rsidR="00E15AEF">
        <w:rPr>
          <w:lang w:val="en-US"/>
        </w:rPr>
        <w:t xml:space="preserve">RA procedure by </w:t>
      </w:r>
      <w:r w:rsidR="00C15A89">
        <w:rPr>
          <w:lang w:val="en-US"/>
        </w:rPr>
        <w:t xml:space="preserve">allowing transmission or retransmission of Msg3 </w:t>
      </w:r>
      <w:r w:rsidR="00965D8F">
        <w:rPr>
          <w:lang w:val="en-US"/>
        </w:rPr>
        <w:t>would</w:t>
      </w:r>
      <w:r w:rsidR="00C15A89">
        <w:rPr>
          <w:lang w:val="en-US"/>
        </w:rPr>
        <w:t xml:space="preserve"> be </w:t>
      </w:r>
      <w:r w:rsidR="009C0750">
        <w:rPr>
          <w:lang w:val="en-US"/>
        </w:rPr>
        <w:t xml:space="preserve">helpful. </w:t>
      </w:r>
      <w:r w:rsidR="00216CB3">
        <w:rPr>
          <w:lang w:val="en-US"/>
        </w:rPr>
        <w:t xml:space="preserve">For this, </w:t>
      </w:r>
      <w:r w:rsidR="00216CB3" w:rsidRPr="00D963CD">
        <w:rPr>
          <w:i/>
          <w:iCs/>
          <w:lang w:val="en-US"/>
        </w:rPr>
        <w:t>ra-ContentionResolutionTimer</w:t>
      </w:r>
      <w:r w:rsidR="00216CB3">
        <w:rPr>
          <w:lang w:val="en-US"/>
        </w:rPr>
        <w:t xml:space="preserve"> should be running</w:t>
      </w:r>
      <w:r w:rsidR="009C4BDB">
        <w:rPr>
          <w:lang w:val="en-US"/>
        </w:rPr>
        <w:t>, i.e., option 3</w:t>
      </w:r>
      <w:r w:rsidR="00216CB3">
        <w:rPr>
          <w:lang w:val="en-US"/>
        </w:rPr>
        <w:t>.</w:t>
      </w:r>
      <w:r w:rsidR="0054587C">
        <w:rPr>
          <w:lang w:val="en-US"/>
        </w:rPr>
        <w:t xml:space="preserve"> However, option 3 needs more discussion</w:t>
      </w:r>
      <w:r w:rsidR="00A018D7">
        <w:rPr>
          <w:lang w:val="en-US"/>
        </w:rPr>
        <w:t>.</w:t>
      </w:r>
    </w:p>
    <w:p w14:paraId="3AA9A99F" w14:textId="5AEB7313" w:rsidR="002C42AD" w:rsidRDefault="002C42AD" w:rsidP="00412EAF">
      <w:pPr>
        <w:rPr>
          <w:lang w:val="en-US"/>
        </w:rPr>
      </w:pPr>
      <w:r>
        <w:rPr>
          <w:lang w:val="en-US"/>
        </w:rPr>
        <w:t xml:space="preserve">In NR-U, </w:t>
      </w:r>
      <w:r w:rsidR="00375183">
        <w:rPr>
          <w:lang w:val="en-US"/>
        </w:rPr>
        <w:t>t</w:t>
      </w:r>
      <w:r>
        <w:rPr>
          <w:lang w:val="en-US"/>
        </w:rPr>
        <w:t xml:space="preserve">he MAC </w:t>
      </w:r>
      <w:r w:rsidR="00D04C01">
        <w:rPr>
          <w:lang w:val="en-US"/>
        </w:rPr>
        <w:t xml:space="preserve">starts the </w:t>
      </w:r>
      <w:r w:rsidR="00D04C01">
        <w:rPr>
          <w:i/>
          <w:iCs/>
          <w:lang w:val="en-US"/>
        </w:rPr>
        <w:t>ra-ContentionResolutionTimer</w:t>
      </w:r>
      <w:r w:rsidR="00375183" w:rsidRPr="00375183">
        <w:rPr>
          <w:lang w:val="en-US"/>
        </w:rPr>
        <w:t xml:space="preserve"> </w:t>
      </w:r>
      <w:r w:rsidR="00375183">
        <w:rPr>
          <w:lang w:val="en-US"/>
        </w:rPr>
        <w:t>even when Msg3 is not</w:t>
      </w:r>
      <w:r w:rsidR="00FB5988">
        <w:rPr>
          <w:lang w:val="en-US"/>
        </w:rPr>
        <w:t xml:space="preserve"> transmitted over the air due to LBT </w:t>
      </w:r>
      <w:r w:rsidR="00F05AD6">
        <w:rPr>
          <w:lang w:val="en-US"/>
        </w:rPr>
        <w:t>failure</w:t>
      </w:r>
      <w:r w:rsidR="00D04C01">
        <w:rPr>
          <w:i/>
          <w:iCs/>
          <w:lang w:val="en-US"/>
        </w:rPr>
        <w:t xml:space="preserve"> </w:t>
      </w:r>
      <w:r w:rsidR="00D04C01">
        <w:rPr>
          <w:lang w:val="en-US"/>
        </w:rPr>
        <w:t>[</w:t>
      </w:r>
      <w:hyperlink r:id="rId16" w:history="1">
        <w:r w:rsidR="00D54419" w:rsidRPr="000C28BA">
          <w:rPr>
            <w:rStyle w:val="Hyperlink"/>
            <w:lang w:val="en-US"/>
          </w:rPr>
          <w:t>R2-1914301</w:t>
        </w:r>
      </w:hyperlink>
      <w:r w:rsidR="00D54419">
        <w:rPr>
          <w:lang w:val="en-US"/>
        </w:rPr>
        <w:t>].</w:t>
      </w:r>
      <w:r w:rsidR="005F5DCF">
        <w:rPr>
          <w:lang w:val="en-US"/>
        </w:rPr>
        <w:t xml:space="preserve"> </w:t>
      </w:r>
      <w:r w:rsidR="00C7422C">
        <w:rPr>
          <w:lang w:val="en-US"/>
        </w:rPr>
        <w:t>I</w:t>
      </w:r>
      <w:r w:rsidR="007D0AC6">
        <w:rPr>
          <w:lang w:val="en-US"/>
        </w:rPr>
        <w:t>t should be noted that</w:t>
      </w:r>
      <w:r w:rsidR="002B5806">
        <w:rPr>
          <w:lang w:val="en-US"/>
        </w:rPr>
        <w:t xml:space="preserve">, in </w:t>
      </w:r>
      <w:r w:rsidR="007D0AC6">
        <w:rPr>
          <w:lang w:val="en-US"/>
        </w:rPr>
        <w:t xml:space="preserve">the current </w:t>
      </w:r>
      <w:r w:rsidR="002B5806">
        <w:rPr>
          <w:lang w:val="en-US"/>
        </w:rPr>
        <w:t xml:space="preserve">specification, </w:t>
      </w:r>
      <w:r w:rsidR="000C1A65">
        <w:rPr>
          <w:lang w:val="en-US"/>
        </w:rPr>
        <w:t>this timer is started</w:t>
      </w:r>
      <w:r w:rsidR="002B5806">
        <w:rPr>
          <w:i/>
          <w:iCs/>
          <w:lang w:val="en-US"/>
        </w:rPr>
        <w:t xml:space="preserve"> </w:t>
      </w:r>
      <w:r w:rsidR="002B5806">
        <w:rPr>
          <w:lang w:val="en-US"/>
        </w:rPr>
        <w:t xml:space="preserve">when </w:t>
      </w:r>
      <w:r w:rsidR="000C1A65">
        <w:rPr>
          <w:lang w:val="en-US"/>
        </w:rPr>
        <w:t xml:space="preserve">the </w:t>
      </w:r>
      <w:r w:rsidR="002B5806">
        <w:rPr>
          <w:lang w:val="en-US"/>
        </w:rPr>
        <w:t xml:space="preserve">MAC </w:t>
      </w:r>
      <w:r w:rsidR="000C1A65">
        <w:rPr>
          <w:lang w:val="en-US"/>
        </w:rPr>
        <w:t xml:space="preserve">entity </w:t>
      </w:r>
      <w:r w:rsidR="002B5806">
        <w:rPr>
          <w:lang w:val="en-US"/>
        </w:rPr>
        <w:t>transmits</w:t>
      </w:r>
      <w:r w:rsidR="000C1A65">
        <w:rPr>
          <w:lang w:val="en-US"/>
        </w:rPr>
        <w:t xml:space="preserve"> the</w:t>
      </w:r>
      <w:r w:rsidR="002B5806">
        <w:rPr>
          <w:lang w:val="en-US"/>
        </w:rPr>
        <w:t xml:space="preserve"> Msg3</w:t>
      </w:r>
      <w:r w:rsidR="006523F1">
        <w:rPr>
          <w:lang w:val="en-US"/>
        </w:rPr>
        <w:t xml:space="preserve"> [</w:t>
      </w:r>
      <w:hyperlink r:id="rId17" w:history="1">
        <w:r w:rsidR="006523F1" w:rsidRPr="003155A7">
          <w:rPr>
            <w:rStyle w:val="Hyperlink"/>
            <w:lang w:val="en-US"/>
          </w:rPr>
          <w:t>R2-2003050</w:t>
        </w:r>
      </w:hyperlink>
      <w:r w:rsidR="006523F1">
        <w:rPr>
          <w:lang w:val="en-US"/>
        </w:rPr>
        <w:t>]</w:t>
      </w:r>
      <w:r w:rsidR="002B5806">
        <w:rPr>
          <w:lang w:val="en-US"/>
        </w:rPr>
        <w:t xml:space="preserve">. </w:t>
      </w:r>
      <w:r w:rsidR="00816CEB">
        <w:rPr>
          <w:lang w:val="en-US"/>
        </w:rPr>
        <w:t xml:space="preserve">In NR-U, as the MAC entity instructs transmission of Msg3 </w:t>
      </w:r>
      <w:r w:rsidR="005E78CB">
        <w:rPr>
          <w:lang w:val="en-US"/>
        </w:rPr>
        <w:t xml:space="preserve">with the UL grant </w:t>
      </w:r>
      <w:r w:rsidR="00816CEB">
        <w:rPr>
          <w:lang w:val="en-US"/>
        </w:rPr>
        <w:t>to the physical layer</w:t>
      </w:r>
      <w:r w:rsidR="002C25A8">
        <w:rPr>
          <w:lang w:val="en-US"/>
        </w:rPr>
        <w:t xml:space="preserve"> </w:t>
      </w:r>
      <w:r w:rsidR="005D30CD">
        <w:rPr>
          <w:lang w:val="en-US"/>
        </w:rPr>
        <w:t>(</w:t>
      </w:r>
      <w:r w:rsidR="002C25A8">
        <w:rPr>
          <w:lang w:val="en-US"/>
        </w:rPr>
        <w:t>but transmission is not performed only in the physical layer</w:t>
      </w:r>
      <w:r w:rsidR="005D30CD">
        <w:rPr>
          <w:lang w:val="en-US"/>
        </w:rPr>
        <w:t>)</w:t>
      </w:r>
      <w:r w:rsidR="00816CEB">
        <w:rPr>
          <w:lang w:val="en-US"/>
        </w:rPr>
        <w:t xml:space="preserve">, </w:t>
      </w:r>
      <w:r w:rsidR="00816CEB">
        <w:rPr>
          <w:i/>
          <w:iCs/>
          <w:lang w:val="en-US"/>
        </w:rPr>
        <w:t xml:space="preserve">ra-ContentionResolutionTimer </w:t>
      </w:r>
      <w:r w:rsidR="00D81E8F">
        <w:rPr>
          <w:lang w:val="en-US"/>
        </w:rPr>
        <w:t>shall</w:t>
      </w:r>
      <w:r w:rsidR="005E78CB">
        <w:rPr>
          <w:lang w:val="en-US"/>
        </w:rPr>
        <w:t xml:space="preserve"> </w:t>
      </w:r>
      <w:r w:rsidR="00816CEB">
        <w:rPr>
          <w:lang w:val="en-US"/>
        </w:rPr>
        <w:t xml:space="preserve">start. In RedCap, </w:t>
      </w:r>
      <w:r w:rsidR="00203FAF">
        <w:rPr>
          <w:lang w:val="en-US"/>
        </w:rPr>
        <w:t xml:space="preserve">however, </w:t>
      </w:r>
      <w:r w:rsidR="00816CEB">
        <w:rPr>
          <w:lang w:val="en-US"/>
        </w:rPr>
        <w:t xml:space="preserve">if the </w:t>
      </w:r>
      <w:r w:rsidR="002B5806">
        <w:rPr>
          <w:lang w:val="en-US"/>
        </w:rPr>
        <w:t>UE ignores the UL grant</w:t>
      </w:r>
      <w:r w:rsidR="006B0C9B">
        <w:rPr>
          <w:lang w:val="en-US"/>
        </w:rPr>
        <w:t xml:space="preserve">, </w:t>
      </w:r>
      <w:r w:rsidR="009A509B">
        <w:rPr>
          <w:lang w:val="en-US"/>
        </w:rPr>
        <w:t>the UE</w:t>
      </w:r>
      <w:r w:rsidR="00B86B14">
        <w:rPr>
          <w:lang w:val="en-US"/>
        </w:rPr>
        <w:t xml:space="preserve"> will</w:t>
      </w:r>
      <w:r w:rsidR="009A509B">
        <w:rPr>
          <w:lang w:val="en-US"/>
        </w:rPr>
        <w:t xml:space="preserve"> not start </w:t>
      </w:r>
      <w:r w:rsidR="009A509B">
        <w:rPr>
          <w:i/>
          <w:iCs/>
          <w:lang w:val="en-US"/>
        </w:rPr>
        <w:t>ra-ContentionResolutionTimer</w:t>
      </w:r>
      <w:r w:rsidR="00B86B14">
        <w:rPr>
          <w:lang w:val="en-US"/>
        </w:rPr>
        <w:t xml:space="preserve"> as </w:t>
      </w:r>
      <w:r w:rsidR="00C71977">
        <w:rPr>
          <w:lang w:val="en-US"/>
        </w:rPr>
        <w:t>there is no</w:t>
      </w:r>
      <w:r w:rsidR="00B86B14">
        <w:rPr>
          <w:lang w:val="en-US"/>
        </w:rPr>
        <w:t xml:space="preserve"> Msg3 transmission </w:t>
      </w:r>
      <w:r w:rsidR="00C71977">
        <w:rPr>
          <w:lang w:val="en-US"/>
        </w:rPr>
        <w:t xml:space="preserve">at all </w:t>
      </w:r>
      <w:r w:rsidR="00B86B14">
        <w:rPr>
          <w:lang w:val="en-US"/>
        </w:rPr>
        <w:t>from MAC perspective.</w:t>
      </w:r>
      <w:r w:rsidR="007C21DA">
        <w:rPr>
          <w:lang w:val="en-US"/>
        </w:rPr>
        <w:t xml:space="preserve"> Therefore, </w:t>
      </w:r>
      <w:r w:rsidR="00134247">
        <w:rPr>
          <w:lang w:val="en-US"/>
        </w:rPr>
        <w:t>in order to start</w:t>
      </w:r>
      <w:r w:rsidR="008C6782">
        <w:rPr>
          <w:lang w:val="en-US"/>
        </w:rPr>
        <w:t xml:space="preserve"> the </w:t>
      </w:r>
      <w:r w:rsidR="008C6782">
        <w:rPr>
          <w:i/>
          <w:iCs/>
          <w:lang w:val="en-US"/>
        </w:rPr>
        <w:t>ra-</w:t>
      </w:r>
      <w:r w:rsidR="008C6782" w:rsidRPr="008C6782">
        <w:rPr>
          <w:i/>
          <w:iCs/>
          <w:lang w:val="en-US"/>
        </w:rPr>
        <w:t>ContentionResolutionTimer</w:t>
      </w:r>
      <w:r w:rsidR="008C6782">
        <w:rPr>
          <w:lang w:val="en-US"/>
        </w:rPr>
        <w:t xml:space="preserve">, </w:t>
      </w:r>
      <w:r w:rsidR="00405777">
        <w:rPr>
          <w:lang w:val="en-US"/>
        </w:rPr>
        <w:t>the</w:t>
      </w:r>
      <w:r w:rsidR="007C21DA">
        <w:rPr>
          <w:lang w:val="en-US"/>
        </w:rPr>
        <w:t xml:space="preserve"> UE </w:t>
      </w:r>
      <w:r w:rsidR="00405777">
        <w:rPr>
          <w:lang w:val="en-US"/>
        </w:rPr>
        <w:t>should</w:t>
      </w:r>
      <w:r w:rsidR="007C21DA">
        <w:rPr>
          <w:lang w:val="en-US"/>
        </w:rPr>
        <w:t xml:space="preserve"> process the RAR</w:t>
      </w:r>
      <w:r w:rsidR="0072654B">
        <w:rPr>
          <w:lang w:val="en-US"/>
        </w:rPr>
        <w:t xml:space="preserve"> and the received UL grant </w:t>
      </w:r>
      <w:r w:rsidR="00661390">
        <w:rPr>
          <w:lang w:val="en-US"/>
        </w:rPr>
        <w:t xml:space="preserve">for transmission of </w:t>
      </w:r>
      <w:r w:rsidR="00583E6F">
        <w:rPr>
          <w:lang w:val="en-US"/>
        </w:rPr>
        <w:t xml:space="preserve">Msg3 </w:t>
      </w:r>
      <w:r w:rsidR="00F92D4D">
        <w:rPr>
          <w:lang w:val="en-US"/>
        </w:rPr>
        <w:t xml:space="preserve">even though </w:t>
      </w:r>
      <w:r w:rsidR="00E427CE">
        <w:rPr>
          <w:lang w:val="en-US"/>
        </w:rPr>
        <w:t>Msg3</w:t>
      </w:r>
      <w:r w:rsidR="00F92D4D">
        <w:rPr>
          <w:lang w:val="en-US"/>
        </w:rPr>
        <w:t xml:space="preserve"> cannot</w:t>
      </w:r>
      <w:r w:rsidR="0078152D">
        <w:rPr>
          <w:lang w:val="en-US"/>
        </w:rPr>
        <w:t xml:space="preserve"> be transmitted in the physical layer</w:t>
      </w:r>
      <w:r w:rsidR="00583E6F">
        <w:rPr>
          <w:lang w:val="en-US"/>
        </w:rPr>
        <w:t xml:space="preserve">. Otherwise, the UE will be stuck in the RA procedure. </w:t>
      </w:r>
    </w:p>
    <w:p w14:paraId="72BCF7D9" w14:textId="0D952438" w:rsidR="00D06F40" w:rsidRPr="00D06F40" w:rsidRDefault="00D06F40" w:rsidP="00412EAF">
      <w:pPr>
        <w:rPr>
          <w:lang w:val="en-US" w:eastAsia="ko-KR"/>
        </w:rPr>
      </w:pPr>
      <w:r>
        <w:rPr>
          <w:b/>
          <w:bCs/>
          <w:lang w:val="en-US"/>
        </w:rPr>
        <w:t xml:space="preserve">Observation 2. </w:t>
      </w:r>
      <w:r>
        <w:rPr>
          <w:lang w:val="en-US" w:eastAsia="ko-KR"/>
        </w:rPr>
        <w:t xml:space="preserve">In TS 38.321, it is specified that MAC entity shall start </w:t>
      </w:r>
      <w:r>
        <w:rPr>
          <w:i/>
          <w:iCs/>
          <w:lang w:val="en-US" w:eastAsia="ko-KR"/>
        </w:rPr>
        <w:t>ra-ContentionResolutionTimer</w:t>
      </w:r>
      <w:r>
        <w:rPr>
          <w:lang w:val="en-US" w:eastAsia="ko-KR"/>
        </w:rPr>
        <w:t xml:space="preserve"> if Msg3 is transmitted from MAC perspective.</w:t>
      </w:r>
    </w:p>
    <w:p w14:paraId="1BDA47A8" w14:textId="3C7A5157" w:rsidR="00CD2552" w:rsidRPr="00CD2552" w:rsidRDefault="00CD2552" w:rsidP="00412EAF">
      <w:pPr>
        <w:rPr>
          <w:lang w:val="en-US"/>
        </w:rPr>
      </w:pPr>
      <w:r>
        <w:rPr>
          <w:b/>
          <w:bCs/>
          <w:lang w:val="en-US"/>
        </w:rPr>
        <w:t xml:space="preserve">Observation </w:t>
      </w:r>
      <w:r w:rsidR="00D06F40">
        <w:rPr>
          <w:b/>
          <w:bCs/>
          <w:lang w:val="en-US"/>
        </w:rPr>
        <w:t>3</w:t>
      </w:r>
      <w:r>
        <w:rPr>
          <w:b/>
          <w:bCs/>
          <w:lang w:val="en-US"/>
        </w:rPr>
        <w:t xml:space="preserve">. </w:t>
      </w:r>
      <w:r w:rsidR="0066512A" w:rsidRPr="00CF20A0">
        <w:rPr>
          <w:lang w:val="en-US"/>
        </w:rPr>
        <w:t>I</w:t>
      </w:r>
      <w:r w:rsidR="00661390">
        <w:rPr>
          <w:lang w:val="en-US"/>
        </w:rPr>
        <w:t xml:space="preserve">f </w:t>
      </w:r>
      <w:r w:rsidR="002D1FCE">
        <w:rPr>
          <w:lang w:val="en-US"/>
        </w:rPr>
        <w:t xml:space="preserve">the UE ignores the UL grant, </w:t>
      </w:r>
      <w:r w:rsidR="00462D63">
        <w:rPr>
          <w:lang w:val="en-US"/>
        </w:rPr>
        <w:t xml:space="preserve">the MAC entity </w:t>
      </w:r>
      <w:r w:rsidR="000363DD">
        <w:rPr>
          <w:lang w:val="en-US"/>
        </w:rPr>
        <w:t>will</w:t>
      </w:r>
      <w:r w:rsidR="00462D63">
        <w:rPr>
          <w:lang w:val="en-US"/>
        </w:rPr>
        <w:t xml:space="preserve"> not start </w:t>
      </w:r>
      <w:r w:rsidR="00462D63" w:rsidRPr="00462D63">
        <w:rPr>
          <w:i/>
          <w:iCs/>
          <w:lang w:val="en-US"/>
        </w:rPr>
        <w:t>ra-ContentionResolutionTimer</w:t>
      </w:r>
      <w:r w:rsidR="00462D63">
        <w:rPr>
          <w:lang w:val="en-US"/>
        </w:rPr>
        <w:t xml:space="preserve"> because the MAC does not consider the Msg3 is transmitted</w:t>
      </w:r>
      <w:r w:rsidR="00CF20A0" w:rsidRPr="00CF20A0">
        <w:rPr>
          <w:lang w:val="en-US"/>
        </w:rPr>
        <w:t>.</w:t>
      </w:r>
      <w:r w:rsidR="00CF20A0">
        <w:rPr>
          <w:b/>
          <w:bCs/>
          <w:lang w:val="en-US"/>
        </w:rPr>
        <w:t xml:space="preserve"> </w:t>
      </w:r>
    </w:p>
    <w:p w14:paraId="719A440E" w14:textId="26A1C7E6" w:rsidR="008A1B71" w:rsidRDefault="000268B8" w:rsidP="009339CB">
      <w:pPr>
        <w:rPr>
          <w:bCs/>
        </w:rPr>
      </w:pPr>
      <w:r>
        <w:rPr>
          <w:b/>
        </w:rPr>
        <w:t xml:space="preserve">Proposal </w:t>
      </w:r>
      <w:r w:rsidR="007C64AD">
        <w:rPr>
          <w:b/>
        </w:rPr>
        <w:t xml:space="preserve">2. </w:t>
      </w:r>
      <w:r w:rsidR="00565CA8" w:rsidRPr="00565CA8">
        <w:rPr>
          <w:bCs/>
        </w:rPr>
        <w:t>T</w:t>
      </w:r>
      <w:r w:rsidR="002E3A3A">
        <w:rPr>
          <w:bCs/>
        </w:rPr>
        <w:t>he UE processes the</w:t>
      </w:r>
      <w:r w:rsidR="00C74F1C">
        <w:rPr>
          <w:bCs/>
        </w:rPr>
        <w:t xml:space="preserve"> RAR and generates Msg3</w:t>
      </w:r>
      <w:r w:rsidR="005073CB">
        <w:rPr>
          <w:bCs/>
        </w:rPr>
        <w:t xml:space="preserve"> </w:t>
      </w:r>
      <w:r w:rsidR="005D0FC6">
        <w:rPr>
          <w:bCs/>
        </w:rPr>
        <w:t xml:space="preserve">regardless of whether it can be transmitted </w:t>
      </w:r>
      <w:r w:rsidR="000743A1">
        <w:rPr>
          <w:bCs/>
        </w:rPr>
        <w:t xml:space="preserve">on the UL grant received in the RAR or not in the physical layer. </w:t>
      </w:r>
      <w:r w:rsidR="0021275E">
        <w:rPr>
          <w:bCs/>
        </w:rPr>
        <w:t>RAN2 discuss how/where to specify this behaviour.</w:t>
      </w:r>
    </w:p>
    <w:p w14:paraId="0FEA2A17" w14:textId="7E9DE886" w:rsidR="009827FE" w:rsidRDefault="00BC5E6D" w:rsidP="009339CB">
      <w:pPr>
        <w:rPr>
          <w:bCs/>
        </w:rPr>
      </w:pPr>
      <w:r>
        <w:rPr>
          <w:bCs/>
        </w:rPr>
        <w:t>With proposal 2</w:t>
      </w:r>
      <w:r w:rsidR="00565CA8">
        <w:rPr>
          <w:bCs/>
        </w:rPr>
        <w:t xml:space="preserve">, </w:t>
      </w:r>
      <w:r w:rsidR="00565CA8">
        <w:rPr>
          <w:bCs/>
          <w:i/>
          <w:iCs/>
        </w:rPr>
        <w:t xml:space="preserve">ra-ContentionResolutionTimer </w:t>
      </w:r>
      <w:r w:rsidR="00565CA8">
        <w:rPr>
          <w:bCs/>
        </w:rPr>
        <w:t xml:space="preserve">starts </w:t>
      </w:r>
      <w:r w:rsidR="008A1B71">
        <w:rPr>
          <w:bCs/>
        </w:rPr>
        <w:t xml:space="preserve">even if </w:t>
      </w:r>
      <w:r w:rsidR="00565CA8">
        <w:rPr>
          <w:bCs/>
        </w:rPr>
        <w:t>the UE receives a RAR PDSCH which is larger than the maximum number of u</w:t>
      </w:r>
      <w:r w:rsidR="00E666F1">
        <w:rPr>
          <w:bCs/>
        </w:rPr>
        <w:t>n</w:t>
      </w:r>
      <w:r w:rsidR="00565CA8">
        <w:rPr>
          <w:bCs/>
        </w:rPr>
        <w:t>icast PRBs that the UE can process per slot, and the gap between the RAR reception and Msg3 transmission is small as agreed in RAN1 #111</w:t>
      </w:r>
      <w:r w:rsidR="008A1B71">
        <w:rPr>
          <w:bCs/>
        </w:rPr>
        <w:t>.</w:t>
      </w:r>
    </w:p>
    <w:p w14:paraId="1BC82ECA" w14:textId="7764C610" w:rsidR="009339CB" w:rsidRPr="006E13D1" w:rsidRDefault="009339CB" w:rsidP="009339CB"/>
    <w:p w14:paraId="69B7B8E6" w14:textId="69E07FC9" w:rsidR="009339CB" w:rsidRDefault="005A13AB" w:rsidP="009339CB">
      <w:pPr>
        <w:pStyle w:val="Heading1"/>
      </w:pPr>
      <w:r>
        <w:t>3</w:t>
      </w:r>
      <w:r w:rsidR="009339CB" w:rsidRPr="006E13D1">
        <w:tab/>
      </w:r>
      <w:r w:rsidR="009339CB">
        <w:t>Conclusion</w:t>
      </w:r>
    </w:p>
    <w:p w14:paraId="039B349B" w14:textId="74E48297" w:rsidR="00F06873" w:rsidRDefault="00F06873" w:rsidP="00F06873">
      <w:r>
        <w:t>In this contribution, we discussed potential impact to RA procedure based on R</w:t>
      </w:r>
      <w:r w:rsidR="001A10F9">
        <w:t>AN1 agreement, and made proposals:</w:t>
      </w:r>
    </w:p>
    <w:p w14:paraId="0F07B7EF" w14:textId="77777777" w:rsidR="00F06873" w:rsidRPr="0021445F" w:rsidRDefault="00F06873" w:rsidP="00F06873">
      <w:pPr>
        <w:rPr>
          <w:b/>
          <w:bCs/>
        </w:rPr>
      </w:pPr>
      <w:r>
        <w:rPr>
          <w:b/>
          <w:bCs/>
        </w:rPr>
        <w:t xml:space="preserve">Proposal 1. </w:t>
      </w:r>
      <w:r>
        <w:t>If Rel-18 RedCap UE detects a DCI scheduling a Msg4 PDSCH with a larger number of PRBs,</w:t>
      </w:r>
      <w:r w:rsidRPr="0021445F">
        <w:t xml:space="preserve"> </w:t>
      </w:r>
      <w:r>
        <w:t>t</w:t>
      </w:r>
      <w:r w:rsidRPr="0021445F">
        <w:t xml:space="preserve">he UE keeps running the </w:t>
      </w:r>
      <w:r w:rsidRPr="00813A14">
        <w:rPr>
          <w:i/>
          <w:iCs/>
        </w:rPr>
        <w:t>ra-ContentionResolutionTimer</w:t>
      </w:r>
      <w:r w:rsidRPr="0021445F">
        <w:t xml:space="preserve"> and considers the Contention Resolution not successful upon expiry of the ra-ContentionResolutionTimer. No specification change is required.</w:t>
      </w:r>
    </w:p>
    <w:p w14:paraId="36280C90" w14:textId="77777777" w:rsidR="00F06873" w:rsidRPr="00510A03" w:rsidRDefault="00F06873" w:rsidP="00F06873">
      <w:pPr>
        <w:rPr>
          <w:lang w:val="en-US"/>
        </w:rPr>
      </w:pPr>
      <w:r>
        <w:rPr>
          <w:b/>
          <w:bCs/>
          <w:lang w:val="en-US"/>
        </w:rPr>
        <w:t xml:space="preserve">Observation 1. </w:t>
      </w:r>
      <w:r>
        <w:rPr>
          <w:lang w:val="en-US"/>
        </w:rPr>
        <w:t xml:space="preserve">If time gap between RAR reception and Msg3 transmission is short, the UE may not generate/transmit Msg3 and </w:t>
      </w:r>
      <w:r w:rsidRPr="00F15787">
        <w:rPr>
          <w:i/>
          <w:iCs/>
          <w:lang w:val="en-US"/>
        </w:rPr>
        <w:t>ra-ContentionResolutionTimer</w:t>
      </w:r>
      <w:r>
        <w:rPr>
          <w:lang w:val="en-US"/>
        </w:rPr>
        <w:t xml:space="preserve"> may not start depending on the implementation. </w:t>
      </w:r>
    </w:p>
    <w:p w14:paraId="0540983B" w14:textId="77777777" w:rsidR="00D06F40" w:rsidRPr="00D06F40" w:rsidRDefault="00D06F40" w:rsidP="00D06F40">
      <w:pPr>
        <w:rPr>
          <w:lang w:val="en-US" w:eastAsia="ko-KR"/>
        </w:rPr>
      </w:pPr>
      <w:r>
        <w:rPr>
          <w:b/>
          <w:bCs/>
          <w:lang w:val="en-US"/>
        </w:rPr>
        <w:t xml:space="preserve">Observation 2. </w:t>
      </w:r>
      <w:r>
        <w:rPr>
          <w:lang w:val="en-US" w:eastAsia="ko-KR"/>
        </w:rPr>
        <w:t xml:space="preserve">In TS 38.321, it is specified that MAC entity shall start </w:t>
      </w:r>
      <w:r>
        <w:rPr>
          <w:i/>
          <w:iCs/>
          <w:lang w:val="en-US" w:eastAsia="ko-KR"/>
        </w:rPr>
        <w:t>ra-ContentionResolutionTimer</w:t>
      </w:r>
      <w:r>
        <w:rPr>
          <w:lang w:val="en-US" w:eastAsia="ko-KR"/>
        </w:rPr>
        <w:t xml:space="preserve"> if Msg3 is transmitted from MAC perspective.</w:t>
      </w:r>
    </w:p>
    <w:p w14:paraId="3976D342" w14:textId="1EC714FE" w:rsidR="00F06873" w:rsidRPr="00CD2552" w:rsidRDefault="00F06873" w:rsidP="00F06873">
      <w:pPr>
        <w:rPr>
          <w:lang w:val="en-US"/>
        </w:rPr>
      </w:pPr>
      <w:r>
        <w:rPr>
          <w:b/>
          <w:bCs/>
          <w:lang w:val="en-US"/>
        </w:rPr>
        <w:t xml:space="preserve">Observation </w:t>
      </w:r>
      <w:r w:rsidR="00D06F40">
        <w:rPr>
          <w:b/>
          <w:bCs/>
          <w:lang w:val="en-US"/>
        </w:rPr>
        <w:t>3</w:t>
      </w:r>
      <w:r>
        <w:rPr>
          <w:b/>
          <w:bCs/>
          <w:lang w:val="en-US"/>
        </w:rPr>
        <w:t xml:space="preserve">. </w:t>
      </w:r>
      <w:r w:rsidRPr="00CF20A0">
        <w:rPr>
          <w:lang w:val="en-US"/>
        </w:rPr>
        <w:t>I</w:t>
      </w:r>
      <w:r>
        <w:rPr>
          <w:lang w:val="en-US"/>
        </w:rPr>
        <w:t xml:space="preserve">f the UE ignores the UL grant, the MAC entity will not start </w:t>
      </w:r>
      <w:r w:rsidRPr="00462D63">
        <w:rPr>
          <w:i/>
          <w:iCs/>
          <w:lang w:val="en-US"/>
        </w:rPr>
        <w:t>the ra-ContentionResolutionTimer</w:t>
      </w:r>
      <w:r>
        <w:rPr>
          <w:lang w:val="en-US"/>
        </w:rPr>
        <w:t xml:space="preserve"> because the MAC does not consider the Msg3 is transmitted</w:t>
      </w:r>
      <w:r w:rsidRPr="00CF20A0">
        <w:rPr>
          <w:lang w:val="en-US"/>
        </w:rPr>
        <w:t>.</w:t>
      </w:r>
      <w:r>
        <w:rPr>
          <w:b/>
          <w:bCs/>
          <w:lang w:val="en-US"/>
        </w:rPr>
        <w:t xml:space="preserve"> </w:t>
      </w:r>
    </w:p>
    <w:p w14:paraId="1E934C2B" w14:textId="77777777" w:rsidR="00F06873" w:rsidRDefault="00F06873" w:rsidP="00F06873">
      <w:pPr>
        <w:rPr>
          <w:bCs/>
        </w:rPr>
      </w:pPr>
      <w:r>
        <w:rPr>
          <w:b/>
        </w:rPr>
        <w:t xml:space="preserve">Proposal 2. </w:t>
      </w:r>
      <w:r w:rsidRPr="00565CA8">
        <w:rPr>
          <w:bCs/>
        </w:rPr>
        <w:t>T</w:t>
      </w:r>
      <w:r>
        <w:rPr>
          <w:bCs/>
        </w:rPr>
        <w:t>he UE processes the RAR and generates Msg3 regardless of whether it can be transmitted on the UL grant received in the RAR or not in the physical layer. RAN2 discuss how/where to specify this behaviour.</w:t>
      </w:r>
    </w:p>
    <w:p w14:paraId="00E29200" w14:textId="77777777" w:rsidR="00F06873" w:rsidRPr="00F06873" w:rsidRDefault="00F06873" w:rsidP="00F06873"/>
    <w:sectPr w:rsidR="00F06873" w:rsidRPr="00F0687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FB423" w14:textId="77777777" w:rsidR="00C32FDB" w:rsidRDefault="00C32F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E5A14" w14:textId="77777777" w:rsidR="00C32FDB" w:rsidRDefault="00C32F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17887" w14:textId="77777777" w:rsidR="00C32FDB" w:rsidRDefault="00C32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023D" w14:textId="77777777" w:rsidR="00C32FDB" w:rsidRDefault="00C32F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001E6" w14:textId="77777777" w:rsidR="00C32FDB" w:rsidRDefault="00C32F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029BA" w14:textId="77777777" w:rsidR="00C32FDB" w:rsidRDefault="00C32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4455D3"/>
    <w:multiLevelType w:val="hybridMultilevel"/>
    <w:tmpl w:val="91C47A6A"/>
    <w:lvl w:ilvl="0" w:tplc="6304ED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880682B"/>
    <w:multiLevelType w:val="hybridMultilevel"/>
    <w:tmpl w:val="8C52CC4E"/>
    <w:lvl w:ilvl="0" w:tplc="C7D82772">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21B62A5"/>
    <w:multiLevelType w:val="hybridMultilevel"/>
    <w:tmpl w:val="36388E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949315017">
    <w:abstractNumId w:val="7"/>
  </w:num>
  <w:num w:numId="9" w16cid:durableId="1781605288">
    <w:abstractNumId w:val="9"/>
  </w:num>
  <w:num w:numId="10" w16cid:durableId="816074223">
    <w:abstractNumId w:val="8"/>
  </w:num>
  <w:num w:numId="11" w16cid:durableId="522983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AEF"/>
    <w:rsid w:val="00004017"/>
    <w:rsid w:val="00006C10"/>
    <w:rsid w:val="00012CB4"/>
    <w:rsid w:val="00015D2E"/>
    <w:rsid w:val="0001647D"/>
    <w:rsid w:val="00016557"/>
    <w:rsid w:val="00023C40"/>
    <w:rsid w:val="000268B8"/>
    <w:rsid w:val="00031899"/>
    <w:rsid w:val="00033397"/>
    <w:rsid w:val="00033F14"/>
    <w:rsid w:val="000363DD"/>
    <w:rsid w:val="00040095"/>
    <w:rsid w:val="00047077"/>
    <w:rsid w:val="0005144C"/>
    <w:rsid w:val="0005661C"/>
    <w:rsid w:val="00065268"/>
    <w:rsid w:val="00073C9C"/>
    <w:rsid w:val="000743A1"/>
    <w:rsid w:val="00076412"/>
    <w:rsid w:val="00080512"/>
    <w:rsid w:val="00081304"/>
    <w:rsid w:val="00090468"/>
    <w:rsid w:val="00094568"/>
    <w:rsid w:val="000A0081"/>
    <w:rsid w:val="000B7BCF"/>
    <w:rsid w:val="000C1A65"/>
    <w:rsid w:val="000C28BA"/>
    <w:rsid w:val="000C522B"/>
    <w:rsid w:val="000D58AB"/>
    <w:rsid w:val="000D5E65"/>
    <w:rsid w:val="000E4166"/>
    <w:rsid w:val="00101283"/>
    <w:rsid w:val="0010351F"/>
    <w:rsid w:val="00112F1A"/>
    <w:rsid w:val="0011366F"/>
    <w:rsid w:val="001165CA"/>
    <w:rsid w:val="0012316D"/>
    <w:rsid w:val="00124A19"/>
    <w:rsid w:val="00130A36"/>
    <w:rsid w:val="00134247"/>
    <w:rsid w:val="00141495"/>
    <w:rsid w:val="00145075"/>
    <w:rsid w:val="00150A74"/>
    <w:rsid w:val="00153757"/>
    <w:rsid w:val="00156417"/>
    <w:rsid w:val="00160C1B"/>
    <w:rsid w:val="00161801"/>
    <w:rsid w:val="00165846"/>
    <w:rsid w:val="001720B9"/>
    <w:rsid w:val="001741A0"/>
    <w:rsid w:val="00175FA0"/>
    <w:rsid w:val="0018542A"/>
    <w:rsid w:val="00194CD0"/>
    <w:rsid w:val="001A10F9"/>
    <w:rsid w:val="001B49C9"/>
    <w:rsid w:val="001B6A12"/>
    <w:rsid w:val="001B7B24"/>
    <w:rsid w:val="001C0100"/>
    <w:rsid w:val="001C23F4"/>
    <w:rsid w:val="001C4F79"/>
    <w:rsid w:val="001D0012"/>
    <w:rsid w:val="001D0623"/>
    <w:rsid w:val="001D3692"/>
    <w:rsid w:val="001D68AC"/>
    <w:rsid w:val="001E23D0"/>
    <w:rsid w:val="001F06FB"/>
    <w:rsid w:val="001F168B"/>
    <w:rsid w:val="001F7831"/>
    <w:rsid w:val="002024E9"/>
    <w:rsid w:val="00203CBA"/>
    <w:rsid w:val="00203FAF"/>
    <w:rsid w:val="00204045"/>
    <w:rsid w:val="0020712B"/>
    <w:rsid w:val="0021275E"/>
    <w:rsid w:val="0021445F"/>
    <w:rsid w:val="00215478"/>
    <w:rsid w:val="00216CB3"/>
    <w:rsid w:val="002209D2"/>
    <w:rsid w:val="0022606D"/>
    <w:rsid w:val="00231728"/>
    <w:rsid w:val="002321A4"/>
    <w:rsid w:val="00244A05"/>
    <w:rsid w:val="00250404"/>
    <w:rsid w:val="00256B74"/>
    <w:rsid w:val="002610D8"/>
    <w:rsid w:val="00273E39"/>
    <w:rsid w:val="002747EC"/>
    <w:rsid w:val="0027569F"/>
    <w:rsid w:val="00277293"/>
    <w:rsid w:val="00284904"/>
    <w:rsid w:val="002855BF"/>
    <w:rsid w:val="002857BB"/>
    <w:rsid w:val="002A7FEF"/>
    <w:rsid w:val="002B2988"/>
    <w:rsid w:val="002B5806"/>
    <w:rsid w:val="002B5AC7"/>
    <w:rsid w:val="002B788B"/>
    <w:rsid w:val="002C0362"/>
    <w:rsid w:val="002C25A8"/>
    <w:rsid w:val="002C42AD"/>
    <w:rsid w:val="002C568F"/>
    <w:rsid w:val="002D1FCE"/>
    <w:rsid w:val="002E01E7"/>
    <w:rsid w:val="002E23F4"/>
    <w:rsid w:val="002E3A3A"/>
    <w:rsid w:val="002E5E1F"/>
    <w:rsid w:val="002E70DE"/>
    <w:rsid w:val="002E7CC9"/>
    <w:rsid w:val="002F0D22"/>
    <w:rsid w:val="00311469"/>
    <w:rsid w:val="00311B17"/>
    <w:rsid w:val="003155A7"/>
    <w:rsid w:val="0031571F"/>
    <w:rsid w:val="003172DC"/>
    <w:rsid w:val="00322302"/>
    <w:rsid w:val="0032238D"/>
    <w:rsid w:val="00325AE3"/>
    <w:rsid w:val="00326069"/>
    <w:rsid w:val="0032706D"/>
    <w:rsid w:val="00342B9D"/>
    <w:rsid w:val="0034553D"/>
    <w:rsid w:val="00350EA2"/>
    <w:rsid w:val="00351AD6"/>
    <w:rsid w:val="0035369C"/>
    <w:rsid w:val="0035462D"/>
    <w:rsid w:val="0036459E"/>
    <w:rsid w:val="00364B41"/>
    <w:rsid w:val="00375000"/>
    <w:rsid w:val="00375183"/>
    <w:rsid w:val="003775CA"/>
    <w:rsid w:val="00383096"/>
    <w:rsid w:val="00384632"/>
    <w:rsid w:val="0039346C"/>
    <w:rsid w:val="003A41EF"/>
    <w:rsid w:val="003B107F"/>
    <w:rsid w:val="003B262C"/>
    <w:rsid w:val="003B40AD"/>
    <w:rsid w:val="003C3FA4"/>
    <w:rsid w:val="003C4E37"/>
    <w:rsid w:val="003C7284"/>
    <w:rsid w:val="003D0FD0"/>
    <w:rsid w:val="003E114D"/>
    <w:rsid w:val="003E11B6"/>
    <w:rsid w:val="003E16BE"/>
    <w:rsid w:val="003F0FEE"/>
    <w:rsid w:val="003F4E28"/>
    <w:rsid w:val="004006E8"/>
    <w:rsid w:val="004011DB"/>
    <w:rsid w:val="00401855"/>
    <w:rsid w:val="00403F15"/>
    <w:rsid w:val="00405777"/>
    <w:rsid w:val="00412E0C"/>
    <w:rsid w:val="00412EAF"/>
    <w:rsid w:val="00413443"/>
    <w:rsid w:val="004238AF"/>
    <w:rsid w:val="00446C3A"/>
    <w:rsid w:val="00450B43"/>
    <w:rsid w:val="00452B87"/>
    <w:rsid w:val="00456E34"/>
    <w:rsid w:val="00462D63"/>
    <w:rsid w:val="00463DA7"/>
    <w:rsid w:val="00465587"/>
    <w:rsid w:val="00474BBC"/>
    <w:rsid w:val="00477455"/>
    <w:rsid w:val="00492BEF"/>
    <w:rsid w:val="004A1F7B"/>
    <w:rsid w:val="004B7B03"/>
    <w:rsid w:val="004C0B3E"/>
    <w:rsid w:val="004C37D9"/>
    <w:rsid w:val="004C44D2"/>
    <w:rsid w:val="004D3578"/>
    <w:rsid w:val="004D380D"/>
    <w:rsid w:val="004E213A"/>
    <w:rsid w:val="004E45D1"/>
    <w:rsid w:val="004F4540"/>
    <w:rsid w:val="004F73A7"/>
    <w:rsid w:val="00503171"/>
    <w:rsid w:val="00506C28"/>
    <w:rsid w:val="005073CB"/>
    <w:rsid w:val="00510A03"/>
    <w:rsid w:val="0051445C"/>
    <w:rsid w:val="00514582"/>
    <w:rsid w:val="00534DA0"/>
    <w:rsid w:val="00537809"/>
    <w:rsid w:val="00543E6C"/>
    <w:rsid w:val="0054587C"/>
    <w:rsid w:val="00547D72"/>
    <w:rsid w:val="00553CF2"/>
    <w:rsid w:val="005578D0"/>
    <w:rsid w:val="0056388B"/>
    <w:rsid w:val="00565087"/>
    <w:rsid w:val="0056573F"/>
    <w:rsid w:val="00565CA8"/>
    <w:rsid w:val="0056759B"/>
    <w:rsid w:val="00571279"/>
    <w:rsid w:val="00573E49"/>
    <w:rsid w:val="00574263"/>
    <w:rsid w:val="00574BF0"/>
    <w:rsid w:val="00582EFE"/>
    <w:rsid w:val="00583E6F"/>
    <w:rsid w:val="005844D0"/>
    <w:rsid w:val="005859E8"/>
    <w:rsid w:val="005935F2"/>
    <w:rsid w:val="005A13AB"/>
    <w:rsid w:val="005A17B3"/>
    <w:rsid w:val="005A3026"/>
    <w:rsid w:val="005A49C6"/>
    <w:rsid w:val="005C766E"/>
    <w:rsid w:val="005C7CD5"/>
    <w:rsid w:val="005D018E"/>
    <w:rsid w:val="005D0FC6"/>
    <w:rsid w:val="005D30CD"/>
    <w:rsid w:val="005D7FC9"/>
    <w:rsid w:val="005E35CA"/>
    <w:rsid w:val="005E78CB"/>
    <w:rsid w:val="005F5DCF"/>
    <w:rsid w:val="00611566"/>
    <w:rsid w:val="00612C1D"/>
    <w:rsid w:val="0061306D"/>
    <w:rsid w:val="006177BD"/>
    <w:rsid w:val="0064134D"/>
    <w:rsid w:val="006428C5"/>
    <w:rsid w:val="00646D99"/>
    <w:rsid w:val="006523F1"/>
    <w:rsid w:val="00656910"/>
    <w:rsid w:val="006574C0"/>
    <w:rsid w:val="00661390"/>
    <w:rsid w:val="006620C3"/>
    <w:rsid w:val="0066512A"/>
    <w:rsid w:val="00684B5F"/>
    <w:rsid w:val="00684D2F"/>
    <w:rsid w:val="00696821"/>
    <w:rsid w:val="006A4F4C"/>
    <w:rsid w:val="006B0C9B"/>
    <w:rsid w:val="006B0DFC"/>
    <w:rsid w:val="006B2568"/>
    <w:rsid w:val="006C148E"/>
    <w:rsid w:val="006C5734"/>
    <w:rsid w:val="006C61F0"/>
    <w:rsid w:val="006C66D8"/>
    <w:rsid w:val="006D1E24"/>
    <w:rsid w:val="006D35DE"/>
    <w:rsid w:val="006E1057"/>
    <w:rsid w:val="006E1417"/>
    <w:rsid w:val="006E7BB5"/>
    <w:rsid w:val="006E7D6F"/>
    <w:rsid w:val="006F6A2C"/>
    <w:rsid w:val="0070460C"/>
    <w:rsid w:val="007069DC"/>
    <w:rsid w:val="00707600"/>
    <w:rsid w:val="00710201"/>
    <w:rsid w:val="0072073A"/>
    <w:rsid w:val="0072654B"/>
    <w:rsid w:val="00726811"/>
    <w:rsid w:val="00727A20"/>
    <w:rsid w:val="007342B5"/>
    <w:rsid w:val="00734A5B"/>
    <w:rsid w:val="00744E76"/>
    <w:rsid w:val="007456CF"/>
    <w:rsid w:val="00745C0F"/>
    <w:rsid w:val="007538F7"/>
    <w:rsid w:val="00757D40"/>
    <w:rsid w:val="007629F5"/>
    <w:rsid w:val="007662B5"/>
    <w:rsid w:val="00771959"/>
    <w:rsid w:val="00775D53"/>
    <w:rsid w:val="007772A0"/>
    <w:rsid w:val="0078152D"/>
    <w:rsid w:val="00781F0F"/>
    <w:rsid w:val="00782432"/>
    <w:rsid w:val="0078727C"/>
    <w:rsid w:val="0079049D"/>
    <w:rsid w:val="00793DC5"/>
    <w:rsid w:val="00796823"/>
    <w:rsid w:val="007974AA"/>
    <w:rsid w:val="007A2E55"/>
    <w:rsid w:val="007B16D1"/>
    <w:rsid w:val="007B18D8"/>
    <w:rsid w:val="007B502B"/>
    <w:rsid w:val="007C095F"/>
    <w:rsid w:val="007C21DA"/>
    <w:rsid w:val="007C2802"/>
    <w:rsid w:val="007C2DD0"/>
    <w:rsid w:val="007C64AD"/>
    <w:rsid w:val="007D0AC6"/>
    <w:rsid w:val="007D4B30"/>
    <w:rsid w:val="007E3300"/>
    <w:rsid w:val="007E6BCB"/>
    <w:rsid w:val="007E7F54"/>
    <w:rsid w:val="007F252D"/>
    <w:rsid w:val="007F2E08"/>
    <w:rsid w:val="008024FA"/>
    <w:rsid w:val="008028A4"/>
    <w:rsid w:val="00813245"/>
    <w:rsid w:val="00813A14"/>
    <w:rsid w:val="008163AE"/>
    <w:rsid w:val="00816CEB"/>
    <w:rsid w:val="00817374"/>
    <w:rsid w:val="00817A13"/>
    <w:rsid w:val="00820562"/>
    <w:rsid w:val="00840DE0"/>
    <w:rsid w:val="00844AF3"/>
    <w:rsid w:val="00847CD0"/>
    <w:rsid w:val="00851DA3"/>
    <w:rsid w:val="00853515"/>
    <w:rsid w:val="00854651"/>
    <w:rsid w:val="008552E8"/>
    <w:rsid w:val="00857531"/>
    <w:rsid w:val="008607A8"/>
    <w:rsid w:val="0086354A"/>
    <w:rsid w:val="008637C0"/>
    <w:rsid w:val="00865474"/>
    <w:rsid w:val="00875E24"/>
    <w:rsid w:val="0087687D"/>
    <w:rsid w:val="008768CA"/>
    <w:rsid w:val="008778B5"/>
    <w:rsid w:val="00877EF9"/>
    <w:rsid w:val="00880559"/>
    <w:rsid w:val="008843BC"/>
    <w:rsid w:val="008A1B71"/>
    <w:rsid w:val="008A2FCC"/>
    <w:rsid w:val="008A64B5"/>
    <w:rsid w:val="008B391B"/>
    <w:rsid w:val="008B5306"/>
    <w:rsid w:val="008B54E8"/>
    <w:rsid w:val="008C2DAF"/>
    <w:rsid w:val="008C2E2A"/>
    <w:rsid w:val="008C3057"/>
    <w:rsid w:val="008C6782"/>
    <w:rsid w:val="008D2E4D"/>
    <w:rsid w:val="008D5F0C"/>
    <w:rsid w:val="008E02C2"/>
    <w:rsid w:val="008E334A"/>
    <w:rsid w:val="008E3A85"/>
    <w:rsid w:val="008E5957"/>
    <w:rsid w:val="008F396F"/>
    <w:rsid w:val="008F3DCD"/>
    <w:rsid w:val="0090153F"/>
    <w:rsid w:val="0090271F"/>
    <w:rsid w:val="00902DB9"/>
    <w:rsid w:val="0090466A"/>
    <w:rsid w:val="00905E5A"/>
    <w:rsid w:val="009100F3"/>
    <w:rsid w:val="00923655"/>
    <w:rsid w:val="009248C6"/>
    <w:rsid w:val="009274A2"/>
    <w:rsid w:val="00932827"/>
    <w:rsid w:val="00932AE6"/>
    <w:rsid w:val="00932F1F"/>
    <w:rsid w:val="009339CB"/>
    <w:rsid w:val="00934375"/>
    <w:rsid w:val="00936071"/>
    <w:rsid w:val="009376CD"/>
    <w:rsid w:val="00940212"/>
    <w:rsid w:val="00942397"/>
    <w:rsid w:val="00942EC2"/>
    <w:rsid w:val="0094390F"/>
    <w:rsid w:val="009520EA"/>
    <w:rsid w:val="00961B32"/>
    <w:rsid w:val="00961F78"/>
    <w:rsid w:val="00962172"/>
    <w:rsid w:val="00962509"/>
    <w:rsid w:val="00962940"/>
    <w:rsid w:val="00965D8F"/>
    <w:rsid w:val="00970DB3"/>
    <w:rsid w:val="00974BB0"/>
    <w:rsid w:val="00975BCD"/>
    <w:rsid w:val="009760F7"/>
    <w:rsid w:val="00976E57"/>
    <w:rsid w:val="009818A2"/>
    <w:rsid w:val="009827FE"/>
    <w:rsid w:val="009928A9"/>
    <w:rsid w:val="009A0AF3"/>
    <w:rsid w:val="009A3F7E"/>
    <w:rsid w:val="009A509B"/>
    <w:rsid w:val="009A72EA"/>
    <w:rsid w:val="009B07CD"/>
    <w:rsid w:val="009B389A"/>
    <w:rsid w:val="009B5EDA"/>
    <w:rsid w:val="009C0750"/>
    <w:rsid w:val="009C19E9"/>
    <w:rsid w:val="009C32E0"/>
    <w:rsid w:val="009C4AF7"/>
    <w:rsid w:val="009C4BDB"/>
    <w:rsid w:val="009D74A6"/>
    <w:rsid w:val="009E0E87"/>
    <w:rsid w:val="009E6491"/>
    <w:rsid w:val="00A018D7"/>
    <w:rsid w:val="00A0244D"/>
    <w:rsid w:val="00A06844"/>
    <w:rsid w:val="00A07652"/>
    <w:rsid w:val="00A07F91"/>
    <w:rsid w:val="00A10B4B"/>
    <w:rsid w:val="00A10F02"/>
    <w:rsid w:val="00A17176"/>
    <w:rsid w:val="00A204CA"/>
    <w:rsid w:val="00A209D6"/>
    <w:rsid w:val="00A21942"/>
    <w:rsid w:val="00A21B64"/>
    <w:rsid w:val="00A22738"/>
    <w:rsid w:val="00A36F5F"/>
    <w:rsid w:val="00A4209C"/>
    <w:rsid w:val="00A430EC"/>
    <w:rsid w:val="00A50B5E"/>
    <w:rsid w:val="00A53724"/>
    <w:rsid w:val="00A54B2B"/>
    <w:rsid w:val="00A6595A"/>
    <w:rsid w:val="00A70015"/>
    <w:rsid w:val="00A703B6"/>
    <w:rsid w:val="00A7600B"/>
    <w:rsid w:val="00A82346"/>
    <w:rsid w:val="00A8629F"/>
    <w:rsid w:val="00A931F8"/>
    <w:rsid w:val="00A9671C"/>
    <w:rsid w:val="00AA1553"/>
    <w:rsid w:val="00AA217C"/>
    <w:rsid w:val="00AB5B2A"/>
    <w:rsid w:val="00AD240C"/>
    <w:rsid w:val="00AE2C8B"/>
    <w:rsid w:val="00AF17C5"/>
    <w:rsid w:val="00AF3B17"/>
    <w:rsid w:val="00AF3B8C"/>
    <w:rsid w:val="00B00299"/>
    <w:rsid w:val="00B05380"/>
    <w:rsid w:val="00B05962"/>
    <w:rsid w:val="00B144CC"/>
    <w:rsid w:val="00B15449"/>
    <w:rsid w:val="00B16C2F"/>
    <w:rsid w:val="00B20B01"/>
    <w:rsid w:val="00B2208E"/>
    <w:rsid w:val="00B27303"/>
    <w:rsid w:val="00B36389"/>
    <w:rsid w:val="00B4196C"/>
    <w:rsid w:val="00B44421"/>
    <w:rsid w:val="00B454A3"/>
    <w:rsid w:val="00B47FD1"/>
    <w:rsid w:val="00B50418"/>
    <w:rsid w:val="00B516BB"/>
    <w:rsid w:val="00B6070D"/>
    <w:rsid w:val="00B64421"/>
    <w:rsid w:val="00B7538C"/>
    <w:rsid w:val="00B76F6A"/>
    <w:rsid w:val="00B8210D"/>
    <w:rsid w:val="00B828E9"/>
    <w:rsid w:val="00B84DB2"/>
    <w:rsid w:val="00B86B14"/>
    <w:rsid w:val="00B9299D"/>
    <w:rsid w:val="00BA1A49"/>
    <w:rsid w:val="00BB01C9"/>
    <w:rsid w:val="00BC3555"/>
    <w:rsid w:val="00BC5E6D"/>
    <w:rsid w:val="00BC6A3E"/>
    <w:rsid w:val="00BD189D"/>
    <w:rsid w:val="00BD459F"/>
    <w:rsid w:val="00BD608A"/>
    <w:rsid w:val="00BE1F1B"/>
    <w:rsid w:val="00BF6570"/>
    <w:rsid w:val="00C12B51"/>
    <w:rsid w:val="00C15A89"/>
    <w:rsid w:val="00C15EF3"/>
    <w:rsid w:val="00C17C1C"/>
    <w:rsid w:val="00C2440A"/>
    <w:rsid w:val="00C24650"/>
    <w:rsid w:val="00C25465"/>
    <w:rsid w:val="00C32FDB"/>
    <w:rsid w:val="00C33079"/>
    <w:rsid w:val="00C34320"/>
    <w:rsid w:val="00C34A32"/>
    <w:rsid w:val="00C40DFD"/>
    <w:rsid w:val="00C5007D"/>
    <w:rsid w:val="00C50428"/>
    <w:rsid w:val="00C533AE"/>
    <w:rsid w:val="00C537DC"/>
    <w:rsid w:val="00C55A12"/>
    <w:rsid w:val="00C56F7C"/>
    <w:rsid w:val="00C60F50"/>
    <w:rsid w:val="00C6553E"/>
    <w:rsid w:val="00C66A59"/>
    <w:rsid w:val="00C675E9"/>
    <w:rsid w:val="00C71977"/>
    <w:rsid w:val="00C7422C"/>
    <w:rsid w:val="00C74F1C"/>
    <w:rsid w:val="00C7680A"/>
    <w:rsid w:val="00C83631"/>
    <w:rsid w:val="00C83A13"/>
    <w:rsid w:val="00C85FD9"/>
    <w:rsid w:val="00C86F10"/>
    <w:rsid w:val="00C9068C"/>
    <w:rsid w:val="00C92967"/>
    <w:rsid w:val="00C93300"/>
    <w:rsid w:val="00CA2332"/>
    <w:rsid w:val="00CA2F4D"/>
    <w:rsid w:val="00CA3D0C"/>
    <w:rsid w:val="00CA4852"/>
    <w:rsid w:val="00CA654B"/>
    <w:rsid w:val="00CA6678"/>
    <w:rsid w:val="00CB72B8"/>
    <w:rsid w:val="00CD0BA8"/>
    <w:rsid w:val="00CD2552"/>
    <w:rsid w:val="00CD2937"/>
    <w:rsid w:val="00CD4C6B"/>
    <w:rsid w:val="00CD4C7B"/>
    <w:rsid w:val="00CD58FE"/>
    <w:rsid w:val="00CE020E"/>
    <w:rsid w:val="00CE4301"/>
    <w:rsid w:val="00CF20A0"/>
    <w:rsid w:val="00CF6E1F"/>
    <w:rsid w:val="00D04C01"/>
    <w:rsid w:val="00D06F40"/>
    <w:rsid w:val="00D10A7F"/>
    <w:rsid w:val="00D14F19"/>
    <w:rsid w:val="00D32BD4"/>
    <w:rsid w:val="00D3307A"/>
    <w:rsid w:val="00D33BE3"/>
    <w:rsid w:val="00D3792D"/>
    <w:rsid w:val="00D54419"/>
    <w:rsid w:val="00D54820"/>
    <w:rsid w:val="00D55E47"/>
    <w:rsid w:val="00D5748C"/>
    <w:rsid w:val="00D62E19"/>
    <w:rsid w:val="00D65396"/>
    <w:rsid w:val="00D67CD1"/>
    <w:rsid w:val="00D738D6"/>
    <w:rsid w:val="00D80795"/>
    <w:rsid w:val="00D81E8F"/>
    <w:rsid w:val="00D8234A"/>
    <w:rsid w:val="00D854BE"/>
    <w:rsid w:val="00D85679"/>
    <w:rsid w:val="00D87E00"/>
    <w:rsid w:val="00D9134D"/>
    <w:rsid w:val="00D963CD"/>
    <w:rsid w:val="00D96D11"/>
    <w:rsid w:val="00DA7A03"/>
    <w:rsid w:val="00DB0DB8"/>
    <w:rsid w:val="00DB1818"/>
    <w:rsid w:val="00DC309B"/>
    <w:rsid w:val="00DC4DA2"/>
    <w:rsid w:val="00DC5261"/>
    <w:rsid w:val="00DC5D20"/>
    <w:rsid w:val="00DE25D2"/>
    <w:rsid w:val="00DE2A6C"/>
    <w:rsid w:val="00DE3164"/>
    <w:rsid w:val="00DE4EA6"/>
    <w:rsid w:val="00DE6939"/>
    <w:rsid w:val="00DF02D6"/>
    <w:rsid w:val="00DF3B4C"/>
    <w:rsid w:val="00DF7C20"/>
    <w:rsid w:val="00E038FB"/>
    <w:rsid w:val="00E15AEF"/>
    <w:rsid w:val="00E3012A"/>
    <w:rsid w:val="00E3737D"/>
    <w:rsid w:val="00E427CE"/>
    <w:rsid w:val="00E46932"/>
    <w:rsid w:val="00E46C08"/>
    <w:rsid w:val="00E471CF"/>
    <w:rsid w:val="00E52513"/>
    <w:rsid w:val="00E551EB"/>
    <w:rsid w:val="00E62835"/>
    <w:rsid w:val="00E6480E"/>
    <w:rsid w:val="00E652F7"/>
    <w:rsid w:val="00E666F1"/>
    <w:rsid w:val="00E77645"/>
    <w:rsid w:val="00E809A9"/>
    <w:rsid w:val="00E83697"/>
    <w:rsid w:val="00E859B6"/>
    <w:rsid w:val="00E92D4E"/>
    <w:rsid w:val="00E93F08"/>
    <w:rsid w:val="00EA36BB"/>
    <w:rsid w:val="00EA66C9"/>
    <w:rsid w:val="00EB0E6F"/>
    <w:rsid w:val="00EB4A37"/>
    <w:rsid w:val="00EB5D32"/>
    <w:rsid w:val="00EC06FA"/>
    <w:rsid w:val="00EC4A25"/>
    <w:rsid w:val="00ED31DE"/>
    <w:rsid w:val="00ED6AC1"/>
    <w:rsid w:val="00EE1EB0"/>
    <w:rsid w:val="00EF2F2E"/>
    <w:rsid w:val="00EF3771"/>
    <w:rsid w:val="00EF612C"/>
    <w:rsid w:val="00F025A2"/>
    <w:rsid w:val="00F036E9"/>
    <w:rsid w:val="00F05AD6"/>
    <w:rsid w:val="00F06873"/>
    <w:rsid w:val="00F07388"/>
    <w:rsid w:val="00F15787"/>
    <w:rsid w:val="00F2026E"/>
    <w:rsid w:val="00F2210A"/>
    <w:rsid w:val="00F24B7D"/>
    <w:rsid w:val="00F31372"/>
    <w:rsid w:val="00F37479"/>
    <w:rsid w:val="00F37743"/>
    <w:rsid w:val="00F37BAD"/>
    <w:rsid w:val="00F5297D"/>
    <w:rsid w:val="00F54A3D"/>
    <w:rsid w:val="00F54CB0"/>
    <w:rsid w:val="00F579CD"/>
    <w:rsid w:val="00F653B8"/>
    <w:rsid w:val="00F65692"/>
    <w:rsid w:val="00F66263"/>
    <w:rsid w:val="00F71B89"/>
    <w:rsid w:val="00F7353C"/>
    <w:rsid w:val="00F76F8F"/>
    <w:rsid w:val="00F87257"/>
    <w:rsid w:val="00F92D4D"/>
    <w:rsid w:val="00F941DF"/>
    <w:rsid w:val="00F97203"/>
    <w:rsid w:val="00FA1266"/>
    <w:rsid w:val="00FA7BAA"/>
    <w:rsid w:val="00FA7EF3"/>
    <w:rsid w:val="00FB20FB"/>
    <w:rsid w:val="00FB36FA"/>
    <w:rsid w:val="00FB47B7"/>
    <w:rsid w:val="00FB5988"/>
    <w:rsid w:val="00FC0EA5"/>
    <w:rsid w:val="00FC1192"/>
    <w:rsid w:val="00FC2989"/>
    <w:rsid w:val="00FC407B"/>
    <w:rsid w:val="00FC669E"/>
    <w:rsid w:val="00FC7CA6"/>
    <w:rsid w:val="00FD334B"/>
    <w:rsid w:val="00FD69BC"/>
    <w:rsid w:val="00FD7B74"/>
    <w:rsid w:val="00FE106D"/>
    <w:rsid w:val="00FE251B"/>
    <w:rsid w:val="00FE64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06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06844"/>
    <w:pPr>
      <w:tabs>
        <w:tab w:val="left" w:pos="1622"/>
      </w:tabs>
      <w:spacing w:after="0"/>
      <w:ind w:left="1985" w:hanging="363"/>
    </w:pPr>
    <w:rPr>
      <w:rFonts w:ascii="Arial" w:eastAsia="MS Mincho" w:hAnsi="Arial"/>
      <w:szCs w:val="24"/>
      <w:lang w:eastAsia="en-GB"/>
    </w:rPr>
  </w:style>
  <w:style w:type="character" w:customStyle="1" w:styleId="Doc-text2Char">
    <w:name w:val="Doc-text2 Char"/>
    <w:link w:val="Doc-text2"/>
    <w:qFormat/>
    <w:rsid w:val="00A06844"/>
    <w:rPr>
      <w:rFonts w:ascii="Arial" w:eastAsia="MS Mincho" w:hAnsi="Arial"/>
      <w:szCs w:val="24"/>
    </w:rPr>
  </w:style>
  <w:style w:type="paragraph" w:styleId="ListParagraph">
    <w:name w:val="List Paragraph"/>
    <w:basedOn w:val="Normal"/>
    <w:uiPriority w:val="34"/>
    <w:qFormat/>
    <w:rsid w:val="00AD24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2/LSin/R2-230461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WG2_RL2/TSGR2_122/Docs/R2-2304722.zip" TargetMode="External"/><Relationship Id="rId17" Type="http://schemas.openxmlformats.org/officeDocument/2006/relationships/hyperlink" Target="https://www.3gpp.org/ftp/TSG_RAN/WG2_RL2/TSGR2_109bis-e/Docs/R2-200305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07bis/Report/R2-191430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Meetings_3GPP_SYNC/RAN2/Docs/R2-2304722.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1/Docs/R1-2212534.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5AIRPNAIUNRU-859666464-14805</_dlc_DocId>
    <_dlc_DocIdUrl xmlns="71c5aaf6-e6ce-465b-b873-5148d2a4c105">
      <Url>https://nokia.sharepoint.com/sites/c5g/e2earch/_layouts/15/DocIdRedir.aspx?ID=5AIRPNAIUNRU-859666464-14805</Url>
      <Description>5AIRPNAIUNRU-859666464-14805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www.w3.org/XML/1998/namespace"/>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83f22d2f-d16e-4be6-ad4f-29fa0b067c3c"/>
    <ds:schemaRef ds:uri="a3840f4f-04be-43d1-b2ef-6ff1382503c7"/>
    <ds:schemaRef ds:uri="3b34c8f0-1ef5-4d1e-bb66-517ce7fe7356"/>
    <ds:schemaRef ds:uri="71c5aaf6-e6ce-465b-b873-5148d2a4c105"/>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3</Pages>
  <Words>1524</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9987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509</cp:revision>
  <dcterms:created xsi:type="dcterms:W3CDTF">2016-08-12T13:53:00Z</dcterms:created>
  <dcterms:modified xsi:type="dcterms:W3CDTF">2023-08-11T02:44:00Z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df0e96c0-dd34-433c-8de4-dcf964b5e02d</vt:lpwstr>
  </property>
  <property fmtid="{D5CDD505-2E9C-101B-9397-08002B2CF9AE}" pid="4" name="MediaServiceImageTags">
    <vt:lpwstr/>
  </property>
</Properties>
</file>